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F9DC" w14:textId="0CA154C7" w:rsidR="00CD683A" w:rsidRDefault="008C5C09">
      <w:pPr>
        <w:pStyle w:val="Heading1"/>
        <w:rPr>
          <w:rFonts w:ascii="Arial" w:eastAsia="Times New Roman" w:hAnsi="Arial" w:cs="Arial"/>
        </w:rPr>
      </w:pPr>
      <w:r>
        <w:rPr>
          <w:rFonts w:ascii="Arial" w:eastAsia="Times New Roman" w:hAnsi="Arial" w:cs="Arial"/>
        </w:rPr>
        <w:t>K-12 Education Standards Development Committee: Feedback Survey on Initial Recommendations</w:t>
      </w:r>
    </w:p>
    <w:p w14:paraId="74E6604F" w14:textId="77777777" w:rsidR="00CD683A" w:rsidRDefault="008F716C">
      <w:pPr>
        <w:jc w:val="center"/>
        <w:rPr>
          <w:rFonts w:ascii="Arial" w:eastAsia="Times New Roman" w:hAnsi="Arial" w:cs="Arial"/>
        </w:rPr>
      </w:pPr>
      <w:r>
        <w:rPr>
          <w:rFonts w:ascii="Arial" w:eastAsia="Times New Roman" w:hAnsi="Arial" w:cs="Arial"/>
        </w:rPr>
        <w:pict w14:anchorId="5B0890CC">
          <v:rect id="_x0000_i1025" style="width:468pt;height:.5pt" o:hralign="center" o:hrstd="t" o:hr="t" fillcolor="#a0a0a0" stroked="f"/>
        </w:pict>
      </w:r>
    </w:p>
    <w:p w14:paraId="4509AC69" w14:textId="77777777" w:rsidR="008C5C09" w:rsidRDefault="008C5C09">
      <w:pPr>
        <w:pStyle w:val="Heading2"/>
        <w:rPr>
          <w:rFonts w:ascii="Arial" w:eastAsia="Times New Roman" w:hAnsi="Arial" w:cs="Arial"/>
        </w:rPr>
      </w:pPr>
      <w:r>
        <w:rPr>
          <w:rFonts w:ascii="Arial" w:eastAsia="Times New Roman" w:hAnsi="Arial" w:cs="Arial"/>
        </w:rPr>
        <w:t>About this survey</w:t>
      </w:r>
    </w:p>
    <w:p w14:paraId="1F281FC6" w14:textId="75E062D8" w:rsidR="00CD683A" w:rsidRDefault="005C3694">
      <w:pPr>
        <w:pStyle w:val="Heading2"/>
        <w:rPr>
          <w:rFonts w:ascii="Arial" w:eastAsia="Times New Roman" w:hAnsi="Arial" w:cs="Arial"/>
        </w:rPr>
      </w:pPr>
      <w:r>
        <w:rPr>
          <w:rFonts w:ascii="Arial" w:eastAsia="Times New Roman" w:hAnsi="Arial" w:cs="Arial"/>
        </w:rPr>
        <w:t>Introduction</w:t>
      </w:r>
    </w:p>
    <w:p w14:paraId="6157AA6C" w14:textId="5439E1D1" w:rsidR="00CD683A" w:rsidRDefault="005C3694">
      <w:pPr>
        <w:pStyle w:val="Heading3"/>
        <w:divId w:val="1486167736"/>
        <w:rPr>
          <w:rFonts w:ascii="Arial" w:eastAsia="Times New Roman" w:hAnsi="Arial" w:cs="Arial"/>
          <w:b w:val="0"/>
          <w:bCs w:val="0"/>
        </w:rPr>
      </w:pPr>
      <w:r>
        <w:rPr>
          <w:rFonts w:ascii="Arial" w:eastAsia="Times New Roman" w:hAnsi="Arial" w:cs="Arial"/>
          <w:b w:val="0"/>
          <w:bCs w:val="0"/>
          <w:sz w:val="24"/>
          <w:szCs w:val="24"/>
        </w:rPr>
        <w:t xml:space="preserve">The </w:t>
      </w:r>
      <w:hyperlink r:id="rId10" w:history="1">
        <w:r>
          <w:rPr>
            <w:rStyle w:val="Hyperlink"/>
            <w:rFonts w:ascii="Arial" w:eastAsia="Times New Roman" w:hAnsi="Arial" w:cs="Arial"/>
            <w:b w:val="0"/>
            <w:bCs w:val="0"/>
            <w:i/>
            <w:iCs/>
            <w:color w:val="5F5F5F"/>
            <w:sz w:val="24"/>
            <w:szCs w:val="24"/>
          </w:rPr>
          <w:t>Accessibility for Ontarians with Disabilities Act, 2005</w:t>
        </w:r>
      </w:hyperlink>
      <w:r>
        <w:rPr>
          <w:rFonts w:ascii="Arial" w:eastAsia="Times New Roman" w:hAnsi="Arial" w:cs="Arial"/>
          <w:b w:val="0"/>
          <w:bCs w:val="0"/>
          <w:sz w:val="24"/>
          <w:szCs w:val="24"/>
        </w:rPr>
        <w:t xml:space="preserve"> </w:t>
      </w:r>
      <w:r w:rsidR="008C5C09">
        <w:rPr>
          <w:rFonts w:ascii="Arial" w:eastAsia="Times New Roman" w:hAnsi="Arial" w:cs="Arial"/>
          <w:b w:val="0"/>
          <w:bCs w:val="0"/>
          <w:sz w:val="24"/>
          <w:szCs w:val="24"/>
        </w:rPr>
        <w:t xml:space="preserve">sets out to </w:t>
      </w:r>
      <w:r w:rsidR="0074752F">
        <w:rPr>
          <w:rFonts w:ascii="Arial" w:eastAsia="Times New Roman" w:hAnsi="Arial" w:cs="Arial"/>
          <w:b w:val="0"/>
          <w:bCs w:val="0"/>
          <w:sz w:val="24"/>
          <w:szCs w:val="24"/>
        </w:rPr>
        <w:t xml:space="preserve">identify, </w:t>
      </w:r>
      <w:r w:rsidR="008C5C09">
        <w:rPr>
          <w:rFonts w:ascii="Arial" w:eastAsia="Times New Roman" w:hAnsi="Arial" w:cs="Arial"/>
          <w:b w:val="0"/>
          <w:bCs w:val="0"/>
          <w:sz w:val="24"/>
          <w:szCs w:val="24"/>
        </w:rPr>
        <w:t>remove</w:t>
      </w:r>
      <w:r w:rsidR="0074752F">
        <w:rPr>
          <w:rFonts w:ascii="Arial" w:eastAsia="Times New Roman" w:hAnsi="Arial" w:cs="Arial"/>
          <w:b w:val="0"/>
          <w:bCs w:val="0"/>
          <w:sz w:val="24"/>
          <w:szCs w:val="24"/>
        </w:rPr>
        <w:t xml:space="preserve"> and prevent</w:t>
      </w:r>
      <w:r w:rsidR="008C5C09">
        <w:rPr>
          <w:rFonts w:ascii="Arial" w:eastAsia="Times New Roman" w:hAnsi="Arial" w:cs="Arial"/>
          <w:b w:val="0"/>
          <w:bCs w:val="0"/>
          <w:sz w:val="24"/>
          <w:szCs w:val="24"/>
        </w:rPr>
        <w:t xml:space="preserve"> barriers </w:t>
      </w:r>
      <w:r w:rsidR="0074752F">
        <w:rPr>
          <w:rFonts w:ascii="Arial" w:eastAsia="Times New Roman" w:hAnsi="Arial" w:cs="Arial"/>
          <w:b w:val="0"/>
          <w:bCs w:val="0"/>
          <w:sz w:val="24"/>
          <w:szCs w:val="24"/>
        </w:rPr>
        <w:t>for people with disabilities. This</w:t>
      </w:r>
      <w:r w:rsidR="008C5C09">
        <w:rPr>
          <w:rFonts w:ascii="Arial" w:eastAsia="Times New Roman" w:hAnsi="Arial" w:cs="Arial"/>
          <w:b w:val="0"/>
          <w:bCs w:val="0"/>
          <w:sz w:val="24"/>
          <w:szCs w:val="24"/>
        </w:rPr>
        <w:t xml:space="preserve"> support</w:t>
      </w:r>
      <w:r w:rsidR="00F91577">
        <w:rPr>
          <w:rFonts w:ascii="Arial" w:eastAsia="Times New Roman" w:hAnsi="Arial" w:cs="Arial"/>
          <w:b w:val="0"/>
          <w:bCs w:val="0"/>
          <w:sz w:val="24"/>
          <w:szCs w:val="24"/>
        </w:rPr>
        <w:t>s</w:t>
      </w:r>
      <w:r w:rsidR="008C5C09">
        <w:rPr>
          <w:rFonts w:ascii="Arial" w:eastAsia="Times New Roman" w:hAnsi="Arial" w:cs="Arial"/>
          <w:b w:val="0"/>
          <w:bCs w:val="0"/>
          <w:sz w:val="24"/>
          <w:szCs w:val="24"/>
        </w:rPr>
        <w:t xml:space="preserve"> </w:t>
      </w:r>
      <w:r w:rsidR="0074752F">
        <w:rPr>
          <w:rFonts w:ascii="Arial" w:eastAsia="Times New Roman" w:hAnsi="Arial" w:cs="Arial"/>
          <w:b w:val="0"/>
          <w:bCs w:val="0"/>
          <w:sz w:val="24"/>
          <w:szCs w:val="24"/>
        </w:rPr>
        <w:t xml:space="preserve">creating </w:t>
      </w:r>
      <w:r w:rsidR="008C5C09">
        <w:rPr>
          <w:rFonts w:ascii="Arial" w:eastAsia="Times New Roman" w:hAnsi="Arial" w:cs="Arial"/>
          <w:b w:val="0"/>
          <w:bCs w:val="0"/>
          <w:sz w:val="24"/>
          <w:szCs w:val="24"/>
        </w:rPr>
        <w:t>a</w:t>
      </w:r>
      <w:r w:rsidR="0074752F">
        <w:rPr>
          <w:rFonts w:ascii="Arial" w:eastAsia="Times New Roman" w:hAnsi="Arial" w:cs="Arial"/>
          <w:b w:val="0"/>
          <w:bCs w:val="0"/>
          <w:sz w:val="24"/>
          <w:szCs w:val="24"/>
        </w:rPr>
        <w:t xml:space="preserve"> more</w:t>
      </w:r>
      <w:r w:rsidR="008C5C09">
        <w:rPr>
          <w:rFonts w:ascii="Arial" w:eastAsia="Times New Roman" w:hAnsi="Arial" w:cs="Arial"/>
          <w:b w:val="0"/>
          <w:bCs w:val="0"/>
          <w:sz w:val="24"/>
          <w:szCs w:val="24"/>
        </w:rPr>
        <w:t xml:space="preserve"> accessible Ontario </w:t>
      </w:r>
      <w:r>
        <w:rPr>
          <w:rFonts w:ascii="Arial" w:eastAsia="Times New Roman" w:hAnsi="Arial" w:cs="Arial"/>
          <w:b w:val="0"/>
          <w:bCs w:val="0"/>
          <w:sz w:val="24"/>
          <w:szCs w:val="24"/>
        </w:rPr>
        <w:t>through the development, implementation and enforcement of accessibility standards that apply to the public, private and not-for-profit sectors.</w:t>
      </w:r>
      <w:r>
        <w:rPr>
          <w:rFonts w:ascii="Arial" w:eastAsia="Times New Roman" w:hAnsi="Arial" w:cs="Arial"/>
          <w:b w:val="0"/>
          <w:bCs w:val="0"/>
          <w:sz w:val="24"/>
          <w:szCs w:val="24"/>
        </w:rPr>
        <w:br/>
      </w:r>
      <w:r>
        <w:rPr>
          <w:rFonts w:ascii="Arial" w:eastAsia="Times New Roman" w:hAnsi="Arial" w:cs="Arial"/>
          <w:b w:val="0"/>
          <w:bCs w:val="0"/>
          <w:sz w:val="24"/>
          <w:szCs w:val="24"/>
        </w:rPr>
        <w:br/>
        <w:t xml:space="preserve">The role of the </w:t>
      </w:r>
      <w:proofErr w:type="gramStart"/>
      <w:r w:rsidR="006F3A44">
        <w:rPr>
          <w:rFonts w:ascii="Arial" w:eastAsia="Times New Roman" w:hAnsi="Arial" w:cs="Arial"/>
          <w:b w:val="0"/>
          <w:bCs w:val="0"/>
          <w:sz w:val="24"/>
          <w:szCs w:val="24"/>
        </w:rPr>
        <w:t>Kindergarten</w:t>
      </w:r>
      <w:proofErr w:type="gramEnd"/>
      <w:r w:rsidR="006F3A44">
        <w:rPr>
          <w:rFonts w:ascii="Arial" w:eastAsia="Times New Roman" w:hAnsi="Arial" w:cs="Arial"/>
          <w:b w:val="0"/>
          <w:bCs w:val="0"/>
          <w:sz w:val="24"/>
          <w:szCs w:val="24"/>
        </w:rPr>
        <w:t xml:space="preserve"> to Grade 12 (</w:t>
      </w:r>
      <w:r>
        <w:rPr>
          <w:rFonts w:ascii="Arial" w:eastAsia="Times New Roman" w:hAnsi="Arial" w:cs="Arial"/>
          <w:b w:val="0"/>
          <w:bCs w:val="0"/>
          <w:sz w:val="24"/>
          <w:szCs w:val="24"/>
        </w:rPr>
        <w:t>K-12</w:t>
      </w:r>
      <w:r w:rsidR="006F3A44">
        <w:rPr>
          <w:rFonts w:ascii="Arial" w:eastAsia="Times New Roman" w:hAnsi="Arial" w:cs="Arial"/>
          <w:b w:val="0"/>
          <w:bCs w:val="0"/>
          <w:sz w:val="24"/>
          <w:szCs w:val="24"/>
        </w:rPr>
        <w:t>)</w:t>
      </w:r>
      <w:r>
        <w:rPr>
          <w:rFonts w:ascii="Arial" w:eastAsia="Times New Roman" w:hAnsi="Arial" w:cs="Arial"/>
          <w:b w:val="0"/>
          <w:bCs w:val="0"/>
          <w:sz w:val="24"/>
          <w:szCs w:val="24"/>
        </w:rPr>
        <w:t xml:space="preserve"> Education Standards Development Committee is to develop recommendations for government on reducing and preventing accessibility barriers for students in </w:t>
      </w:r>
      <w:r w:rsidR="008C5C09">
        <w:rPr>
          <w:rFonts w:ascii="Arial" w:eastAsia="Times New Roman" w:hAnsi="Arial" w:cs="Arial"/>
          <w:b w:val="0"/>
          <w:bCs w:val="0"/>
          <w:sz w:val="24"/>
          <w:szCs w:val="24"/>
        </w:rPr>
        <w:t xml:space="preserve">the </w:t>
      </w:r>
      <w:r>
        <w:rPr>
          <w:rFonts w:ascii="Arial" w:eastAsia="Times New Roman" w:hAnsi="Arial" w:cs="Arial"/>
          <w:b w:val="0"/>
          <w:bCs w:val="0"/>
          <w:sz w:val="24"/>
          <w:szCs w:val="24"/>
        </w:rPr>
        <w:t>publicly funded education system. This work is being done in tandem with another Standards Development Committee, focused specifically on postsecondary education. </w:t>
      </w:r>
    </w:p>
    <w:p w14:paraId="7B31D39D" w14:textId="2C581621" w:rsidR="003277CE" w:rsidRDefault="003277CE">
      <w:pPr>
        <w:pStyle w:val="Heading3"/>
        <w:rPr>
          <w:rFonts w:ascii="Arial" w:eastAsia="Times New Roman" w:hAnsi="Arial" w:cs="Arial"/>
          <w:b w:val="0"/>
          <w:bCs w:val="0"/>
          <w:sz w:val="24"/>
          <w:szCs w:val="24"/>
        </w:rPr>
      </w:pPr>
      <w:r>
        <w:rPr>
          <w:rFonts w:ascii="Arial" w:eastAsia="Times New Roman" w:hAnsi="Arial" w:cs="Arial"/>
          <w:b w:val="0"/>
          <w:bCs w:val="0"/>
          <w:sz w:val="24"/>
          <w:szCs w:val="24"/>
        </w:rPr>
        <w:t xml:space="preserve">By completing this survey by </w:t>
      </w:r>
      <w:r w:rsidR="0020794F" w:rsidRPr="0020794F">
        <w:rPr>
          <w:rFonts w:ascii="Arial" w:eastAsia="Times New Roman" w:hAnsi="Arial" w:cs="Arial"/>
          <w:b w:val="0"/>
          <w:bCs w:val="0"/>
          <w:sz w:val="24"/>
          <w:szCs w:val="24"/>
        </w:rPr>
        <w:t>September 2, 2021</w:t>
      </w:r>
      <w:r w:rsidRPr="0020794F">
        <w:rPr>
          <w:rFonts w:ascii="Arial" w:eastAsia="Times New Roman" w:hAnsi="Arial" w:cs="Arial"/>
          <w:b w:val="0"/>
          <w:bCs w:val="0"/>
          <w:sz w:val="24"/>
          <w:szCs w:val="24"/>
        </w:rPr>
        <w:t xml:space="preserve">, </w:t>
      </w:r>
      <w:r>
        <w:rPr>
          <w:rFonts w:ascii="Arial" w:eastAsia="Times New Roman" w:hAnsi="Arial" w:cs="Arial"/>
          <w:b w:val="0"/>
          <w:bCs w:val="0"/>
          <w:sz w:val="24"/>
          <w:szCs w:val="24"/>
        </w:rPr>
        <w:t>you can help the committee strengthen their initial recommendations.</w:t>
      </w:r>
    </w:p>
    <w:p w14:paraId="61572C15" w14:textId="77777777" w:rsidR="00C3509B" w:rsidRPr="0020794F" w:rsidRDefault="003277CE">
      <w:pPr>
        <w:pStyle w:val="Heading3"/>
        <w:rPr>
          <w:rFonts w:ascii="Arial" w:eastAsia="Times New Roman" w:hAnsi="Arial" w:cs="Arial"/>
          <w:b w:val="0"/>
          <w:bCs w:val="0"/>
          <w:sz w:val="24"/>
          <w:szCs w:val="24"/>
        </w:rPr>
      </w:pPr>
      <w:r w:rsidRPr="0020794F">
        <w:rPr>
          <w:rFonts w:ascii="Arial" w:eastAsia="Times New Roman" w:hAnsi="Arial" w:cs="Arial"/>
          <w:b w:val="0"/>
          <w:bCs w:val="0"/>
          <w:sz w:val="24"/>
          <w:szCs w:val="24"/>
        </w:rPr>
        <w:t>The survey is a way to share your feedback on the recommendations.</w:t>
      </w:r>
    </w:p>
    <w:p w14:paraId="06D998AD" w14:textId="77777777" w:rsidR="0020794F" w:rsidRPr="0020794F" w:rsidRDefault="005C3694" w:rsidP="0020794F">
      <w:pPr>
        <w:pStyle w:val="xxxxmsonormal"/>
        <w:shd w:val="clear" w:color="auto" w:fill="FFFFFF"/>
        <w:rPr>
          <w:color w:val="201F1E"/>
          <w:sz w:val="24"/>
          <w:szCs w:val="24"/>
        </w:rPr>
      </w:pPr>
      <w:r w:rsidRPr="0020794F">
        <w:rPr>
          <w:rFonts w:ascii="Arial" w:eastAsia="Times New Roman" w:hAnsi="Arial" w:cs="Arial"/>
          <w:sz w:val="24"/>
          <w:szCs w:val="24"/>
        </w:rPr>
        <w:t>The committee</w:t>
      </w:r>
      <w:r w:rsidR="008C5C09" w:rsidRPr="0020794F">
        <w:rPr>
          <w:rFonts w:ascii="Arial" w:eastAsia="Times New Roman" w:hAnsi="Arial" w:cs="Arial"/>
          <w:sz w:val="24"/>
          <w:szCs w:val="24"/>
        </w:rPr>
        <w:t>’s</w:t>
      </w:r>
      <w:r w:rsidRPr="0020794F">
        <w:rPr>
          <w:rFonts w:ascii="Arial" w:eastAsia="Times New Roman" w:hAnsi="Arial" w:cs="Arial"/>
          <w:sz w:val="24"/>
          <w:szCs w:val="24"/>
        </w:rPr>
        <w:t xml:space="preserve"> initial recommendations</w:t>
      </w:r>
      <w:r w:rsidR="008C5C09" w:rsidRPr="0020794F">
        <w:rPr>
          <w:rFonts w:ascii="Arial" w:eastAsia="Times New Roman" w:hAnsi="Arial" w:cs="Arial"/>
          <w:sz w:val="24"/>
          <w:szCs w:val="24"/>
        </w:rPr>
        <w:t xml:space="preserve"> are provided</w:t>
      </w:r>
      <w:r w:rsidR="003277CE" w:rsidRPr="0020794F">
        <w:rPr>
          <w:rFonts w:ascii="Arial" w:eastAsia="Times New Roman" w:hAnsi="Arial" w:cs="Arial"/>
          <w:sz w:val="24"/>
          <w:szCs w:val="24"/>
        </w:rPr>
        <w:t xml:space="preserve"> </w:t>
      </w:r>
      <w:r w:rsidR="008C5C09" w:rsidRPr="0020794F">
        <w:rPr>
          <w:rFonts w:ascii="Arial" w:eastAsia="Times New Roman" w:hAnsi="Arial" w:cs="Arial"/>
          <w:sz w:val="24"/>
          <w:szCs w:val="24"/>
        </w:rPr>
        <w:t>below.</w:t>
      </w:r>
      <w:r w:rsidRPr="0020794F">
        <w:rPr>
          <w:rFonts w:ascii="Arial" w:eastAsia="Times New Roman" w:hAnsi="Arial" w:cs="Arial"/>
          <w:sz w:val="24"/>
          <w:szCs w:val="24"/>
        </w:rPr>
        <w:t xml:space="preserve"> You can also review the</w:t>
      </w:r>
      <w:r w:rsidR="003277CE" w:rsidRPr="0020794F">
        <w:rPr>
          <w:rFonts w:ascii="Arial" w:eastAsia="Times New Roman" w:hAnsi="Arial" w:cs="Arial"/>
          <w:sz w:val="24"/>
          <w:szCs w:val="24"/>
        </w:rPr>
        <w:t>m</w:t>
      </w:r>
      <w:r w:rsidRPr="0020794F">
        <w:rPr>
          <w:rFonts w:ascii="Arial" w:eastAsia="Times New Roman" w:hAnsi="Arial" w:cs="Arial"/>
          <w:sz w:val="24"/>
          <w:szCs w:val="24"/>
        </w:rPr>
        <w:t xml:space="preserve"> by reading the</w:t>
      </w:r>
      <w:r w:rsidR="003277CE" w:rsidRPr="0020794F">
        <w:rPr>
          <w:rFonts w:ascii="Arial" w:eastAsia="Times New Roman" w:hAnsi="Arial" w:cs="Arial"/>
          <w:sz w:val="24"/>
          <w:szCs w:val="24"/>
        </w:rPr>
        <w:t xml:space="preserve"> committee’s</w:t>
      </w:r>
      <w:r w:rsidRPr="0020794F">
        <w:rPr>
          <w:rFonts w:ascii="Arial" w:eastAsia="Times New Roman" w:hAnsi="Arial" w:cs="Arial"/>
          <w:sz w:val="24"/>
          <w:szCs w:val="24"/>
        </w:rPr>
        <w:t xml:space="preserve"> </w:t>
      </w:r>
      <w:r w:rsidR="003277CE" w:rsidRPr="0020794F">
        <w:rPr>
          <w:rFonts w:ascii="Arial" w:eastAsia="Times New Roman" w:hAnsi="Arial" w:cs="Arial"/>
          <w:sz w:val="24"/>
          <w:szCs w:val="24"/>
        </w:rPr>
        <w:t>I</w:t>
      </w:r>
      <w:r w:rsidRPr="0020794F">
        <w:rPr>
          <w:rFonts w:ascii="Arial" w:eastAsia="Times New Roman" w:hAnsi="Arial" w:cs="Arial"/>
          <w:sz w:val="24"/>
          <w:szCs w:val="24"/>
        </w:rPr>
        <w:t xml:space="preserve">nitial </w:t>
      </w:r>
      <w:r w:rsidR="003277CE" w:rsidRPr="0020794F">
        <w:rPr>
          <w:rFonts w:ascii="Arial" w:eastAsia="Times New Roman" w:hAnsi="Arial" w:cs="Arial"/>
          <w:sz w:val="24"/>
          <w:szCs w:val="24"/>
        </w:rPr>
        <w:t>R</w:t>
      </w:r>
      <w:r w:rsidRPr="0020794F">
        <w:rPr>
          <w:rFonts w:ascii="Arial" w:eastAsia="Times New Roman" w:hAnsi="Arial" w:cs="Arial"/>
          <w:sz w:val="24"/>
          <w:szCs w:val="24"/>
        </w:rPr>
        <w:t xml:space="preserve">ecommendations </w:t>
      </w:r>
      <w:r w:rsidR="003277CE" w:rsidRPr="0020794F">
        <w:rPr>
          <w:rFonts w:ascii="Arial" w:eastAsia="Times New Roman" w:hAnsi="Arial" w:cs="Arial"/>
          <w:sz w:val="24"/>
          <w:szCs w:val="24"/>
        </w:rPr>
        <w:t>R</w:t>
      </w:r>
      <w:r w:rsidRPr="0020794F">
        <w:rPr>
          <w:rFonts w:ascii="Arial" w:eastAsia="Times New Roman" w:hAnsi="Arial" w:cs="Arial"/>
          <w:sz w:val="24"/>
          <w:szCs w:val="24"/>
        </w:rPr>
        <w:t xml:space="preserve">eport </w:t>
      </w:r>
      <w:hyperlink r:id="rId11" w:tgtFrame="_blank" w:history="1">
        <w:r w:rsidR="0020794F" w:rsidRPr="0020794F">
          <w:rPr>
            <w:rStyle w:val="Hyperlink"/>
            <w:rFonts w:ascii="Arial" w:hAnsi="Arial" w:cs="Arial"/>
            <w:color w:val="0563C1"/>
            <w:sz w:val="24"/>
            <w:szCs w:val="24"/>
          </w:rPr>
          <w:t>https://www.ontario.ca/document/development-proposed-kindergarten-grade-12-k-12-education-standards-2021-initial-recommendations</w:t>
        </w:r>
      </w:hyperlink>
    </w:p>
    <w:p w14:paraId="6171C216" w14:textId="64C2C717" w:rsidR="00CD683A" w:rsidRPr="001D3248" w:rsidRDefault="005C3694" w:rsidP="001D3248">
      <w:pPr>
        <w:rPr>
          <w:rFonts w:ascii="Arial" w:eastAsia="Calibri" w:hAnsi="Arial" w:cs="Arial"/>
          <w:sz w:val="22"/>
        </w:rPr>
      </w:pPr>
      <w:r>
        <w:rPr>
          <w:rFonts w:ascii="Arial" w:eastAsia="Times New Roman" w:hAnsi="Arial" w:cs="Arial"/>
        </w:rPr>
        <w:br/>
      </w:r>
      <w:r>
        <w:rPr>
          <w:rFonts w:ascii="Arial" w:eastAsia="Times New Roman" w:hAnsi="Arial" w:cs="Arial"/>
        </w:rPr>
        <w:br/>
        <w:t xml:space="preserve">After the public feedback period, </w:t>
      </w:r>
      <w:r w:rsidR="00E573DF">
        <w:rPr>
          <w:rFonts w:ascii="Arial" w:eastAsia="Times New Roman" w:hAnsi="Arial" w:cs="Arial"/>
        </w:rPr>
        <w:t>t</w:t>
      </w:r>
      <w:r w:rsidR="00455DBB" w:rsidRPr="00E573DF">
        <w:rPr>
          <w:rFonts w:ascii="Arial" w:eastAsia="Times New Roman" w:hAnsi="Arial" w:cs="Arial"/>
        </w:rPr>
        <w:t xml:space="preserve">he </w:t>
      </w:r>
      <w:r w:rsidR="00455DBB" w:rsidRPr="00E573DF">
        <w:rPr>
          <w:rFonts w:ascii="Arial" w:eastAsia="Calibri" w:hAnsi="Arial" w:cs="Arial"/>
        </w:rPr>
        <w:t>committee will review all feedback before it submits its final report and recommendations to the Minister for Seniors and Accessibility for consideration.</w:t>
      </w:r>
    </w:p>
    <w:p w14:paraId="0472A3CE" w14:textId="77777777" w:rsidR="004C39E1" w:rsidRPr="00E573DF" w:rsidRDefault="004C39E1" w:rsidP="004C39E1">
      <w:pPr>
        <w:pStyle w:val="Heading3"/>
        <w:rPr>
          <w:rFonts w:ascii="Arial" w:eastAsia="Times New Roman" w:hAnsi="Arial" w:cs="Arial"/>
          <w:sz w:val="24"/>
          <w:szCs w:val="24"/>
        </w:rPr>
      </w:pPr>
      <w:r w:rsidRPr="004C39E1">
        <w:rPr>
          <w:rFonts w:ascii="Arial" w:eastAsia="Times New Roman" w:hAnsi="Arial" w:cs="Arial"/>
          <w:b w:val="0"/>
          <w:bCs w:val="0"/>
          <w:sz w:val="24"/>
          <w:szCs w:val="24"/>
        </w:rPr>
        <w:t xml:space="preserve">To proceed with the survey, click "Next" button below. To go back to a previous page, click the "Back" button at the bottom of each page. </w:t>
      </w:r>
      <w:r w:rsidRPr="00E573DF">
        <w:rPr>
          <w:rFonts w:ascii="Arial" w:eastAsia="Times New Roman" w:hAnsi="Arial" w:cs="Arial"/>
          <w:sz w:val="24"/>
          <w:szCs w:val="24"/>
        </w:rPr>
        <w:t>Do not use your browser's back arrow.</w:t>
      </w:r>
    </w:p>
    <w:p w14:paraId="4BAD67F7" w14:textId="413EC916"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Please note that on mobile</w:t>
      </w:r>
      <w:r w:rsidR="00455DBB">
        <w:rPr>
          <w:rFonts w:ascii="Arial" w:eastAsia="Times New Roman" w:hAnsi="Arial" w:cs="Arial"/>
          <w:b w:val="0"/>
          <w:bCs w:val="0"/>
          <w:sz w:val="24"/>
          <w:szCs w:val="24"/>
        </w:rPr>
        <w:t xml:space="preserve"> applications</w:t>
      </w:r>
      <w:r w:rsidRPr="004C39E1">
        <w:rPr>
          <w:rFonts w:ascii="Arial" w:eastAsia="Times New Roman" w:hAnsi="Arial" w:cs="Arial"/>
          <w:b w:val="0"/>
          <w:bCs w:val="0"/>
          <w:sz w:val="24"/>
          <w:szCs w:val="24"/>
        </w:rPr>
        <w:t xml:space="preserve"> the "Next" and "Back" buttons appear as triangular arrow icons rather than button links.</w:t>
      </w:r>
    </w:p>
    <w:p w14:paraId="642FA646" w14:textId="77777777" w:rsidR="00CD683A" w:rsidRDefault="008F716C">
      <w:pPr>
        <w:jc w:val="center"/>
        <w:rPr>
          <w:rFonts w:ascii="Arial" w:eastAsia="Times New Roman" w:hAnsi="Arial" w:cs="Arial"/>
        </w:rPr>
      </w:pPr>
      <w:r>
        <w:rPr>
          <w:rFonts w:ascii="Arial" w:eastAsia="Times New Roman" w:hAnsi="Arial" w:cs="Arial"/>
        </w:rPr>
        <w:lastRenderedPageBreak/>
        <w:pict w14:anchorId="72A7D02D">
          <v:rect id="_x0000_i1026" style="width:468pt;height:.5pt" o:hralign="center" o:hrstd="t" o:hr="t" fillcolor="#a0a0a0" stroked="f"/>
        </w:pict>
      </w:r>
    </w:p>
    <w:p w14:paraId="130AB4EF" w14:textId="77777777" w:rsidR="00CD683A" w:rsidRDefault="005C3694">
      <w:pPr>
        <w:pStyle w:val="Heading2"/>
        <w:rPr>
          <w:rFonts w:ascii="Arial" w:eastAsia="Times New Roman" w:hAnsi="Arial" w:cs="Arial"/>
        </w:rPr>
      </w:pPr>
      <w:r>
        <w:rPr>
          <w:rFonts w:ascii="Arial" w:eastAsia="Times New Roman" w:hAnsi="Arial" w:cs="Arial"/>
        </w:rPr>
        <w:t>Survey Overview</w:t>
      </w:r>
    </w:p>
    <w:p w14:paraId="1CCBDEB6" w14:textId="796F407F" w:rsidR="00CD683A" w:rsidRDefault="005C3694">
      <w:pPr>
        <w:pStyle w:val="Heading3"/>
        <w:divId w:val="874467318"/>
        <w:rPr>
          <w:rFonts w:ascii="Arial" w:eastAsia="Times New Roman" w:hAnsi="Arial" w:cs="Arial"/>
          <w:b w:val="0"/>
          <w:bCs w:val="0"/>
        </w:rPr>
      </w:pPr>
      <w:r>
        <w:rPr>
          <w:rFonts w:ascii="Arial" w:eastAsia="Times New Roman" w:hAnsi="Arial" w:cs="Arial"/>
          <w:b w:val="0"/>
          <w:bCs w:val="0"/>
          <w:sz w:val="24"/>
          <w:szCs w:val="24"/>
        </w:rPr>
        <w:t>The survey questions are based on the committee’s initial 197 recommendations, organized into the following broad themes</w:t>
      </w:r>
      <w:r w:rsidR="004C39E1">
        <w:rPr>
          <w:rFonts w:ascii="Arial" w:eastAsia="Times New Roman" w:hAnsi="Arial" w:cs="Arial"/>
          <w:b w:val="0"/>
          <w:bCs w:val="0"/>
          <w:sz w:val="24"/>
          <w:szCs w:val="24"/>
        </w:rPr>
        <w:t>.</w:t>
      </w:r>
      <w:r w:rsidR="004C39E1" w:rsidRPr="004C39E1">
        <w:t xml:space="preserve"> </w:t>
      </w:r>
      <w:r w:rsidR="004C39E1" w:rsidRPr="004C39E1">
        <w:rPr>
          <w:rFonts w:ascii="Arial" w:eastAsia="Times New Roman" w:hAnsi="Arial" w:cs="Arial"/>
          <w:b w:val="0"/>
          <w:bCs w:val="0"/>
          <w:sz w:val="24"/>
          <w:szCs w:val="24"/>
        </w:rPr>
        <w:t>Feedback on all the broad themes listed below is preferred, however, you may skip ahead to provide thoughts on only specific areas (links are provided at the bottom of the page, or on the next screen for mobile users.)</w:t>
      </w:r>
      <w:r>
        <w:rPr>
          <w:rFonts w:ascii="Arial" w:eastAsia="Times New Roman" w:hAnsi="Arial" w:cs="Arial"/>
          <w:b w:val="0"/>
          <w:bCs w:val="0"/>
        </w:rPr>
        <w:t xml:space="preserve"> </w:t>
      </w:r>
    </w:p>
    <w:p w14:paraId="542BB433" w14:textId="77777777" w:rsidR="00CD683A" w:rsidRDefault="005C3694">
      <w:pPr>
        <w:pStyle w:val="Heading3"/>
        <w:numPr>
          <w:ilvl w:val="0"/>
          <w:numId w:val="2"/>
        </w:numPr>
        <w:spacing w:before="0" w:beforeAutospacing="0" w:after="0" w:afterAutospacing="0"/>
        <w:ind w:left="1440"/>
        <w:divId w:val="874467318"/>
        <w:rPr>
          <w:rFonts w:ascii="Arial" w:eastAsia="Times New Roman" w:hAnsi="Arial" w:cs="Arial"/>
          <w:b w:val="0"/>
          <w:bCs w:val="0"/>
        </w:rPr>
      </w:pPr>
      <w:r>
        <w:rPr>
          <w:rFonts w:ascii="Arial" w:eastAsia="Times New Roman" w:hAnsi="Arial" w:cs="Arial"/>
          <w:b w:val="0"/>
          <w:bCs w:val="0"/>
          <w:sz w:val="24"/>
          <w:szCs w:val="24"/>
        </w:rPr>
        <w:t xml:space="preserve">attitudes, behaviours, </w:t>
      </w:r>
      <w:proofErr w:type="gramStart"/>
      <w:r>
        <w:rPr>
          <w:rFonts w:ascii="Arial" w:eastAsia="Times New Roman" w:hAnsi="Arial" w:cs="Arial"/>
          <w:b w:val="0"/>
          <w:bCs w:val="0"/>
          <w:sz w:val="24"/>
          <w:szCs w:val="24"/>
        </w:rPr>
        <w:t>perceptions</w:t>
      </w:r>
      <w:proofErr w:type="gramEnd"/>
      <w:r>
        <w:rPr>
          <w:rFonts w:ascii="Arial" w:eastAsia="Times New Roman" w:hAnsi="Arial" w:cs="Arial"/>
          <w:b w:val="0"/>
          <w:bCs w:val="0"/>
          <w:sz w:val="24"/>
          <w:szCs w:val="24"/>
        </w:rPr>
        <w:t xml:space="preserve"> and assumptions</w:t>
      </w:r>
    </w:p>
    <w:p w14:paraId="2BACD854" w14:textId="77777777" w:rsidR="00CD683A" w:rsidRDefault="005C3694">
      <w:pPr>
        <w:pStyle w:val="Heading3"/>
        <w:numPr>
          <w:ilvl w:val="0"/>
          <w:numId w:val="2"/>
        </w:numPr>
        <w:spacing w:before="0" w:beforeAutospacing="0" w:after="0" w:afterAutospacing="0"/>
        <w:ind w:left="1440"/>
        <w:divId w:val="874467318"/>
        <w:rPr>
          <w:rFonts w:ascii="Arial" w:eastAsia="Times New Roman" w:hAnsi="Arial" w:cs="Arial"/>
          <w:b w:val="0"/>
          <w:bCs w:val="0"/>
        </w:rPr>
      </w:pPr>
      <w:r>
        <w:rPr>
          <w:rFonts w:ascii="Arial" w:eastAsia="Times New Roman" w:hAnsi="Arial" w:cs="Arial"/>
          <w:b w:val="0"/>
          <w:bCs w:val="0"/>
          <w:sz w:val="24"/>
          <w:szCs w:val="24"/>
        </w:rPr>
        <w:t>awareness and training</w:t>
      </w:r>
    </w:p>
    <w:p w14:paraId="20F3D327" w14:textId="77777777" w:rsidR="00CD683A" w:rsidRDefault="005C3694">
      <w:pPr>
        <w:pStyle w:val="Heading3"/>
        <w:numPr>
          <w:ilvl w:val="0"/>
          <w:numId w:val="2"/>
        </w:numPr>
        <w:spacing w:before="0" w:beforeAutospacing="0" w:after="0" w:afterAutospacing="0"/>
        <w:ind w:left="1440"/>
        <w:divId w:val="874467318"/>
        <w:rPr>
          <w:rFonts w:ascii="Arial" w:eastAsia="Times New Roman" w:hAnsi="Arial" w:cs="Arial"/>
          <w:b w:val="0"/>
          <w:bCs w:val="0"/>
        </w:rPr>
      </w:pPr>
      <w:r>
        <w:rPr>
          <w:rFonts w:ascii="Arial" w:eastAsia="Times New Roman" w:hAnsi="Arial" w:cs="Arial"/>
          <w:b w:val="0"/>
          <w:bCs w:val="0"/>
          <w:sz w:val="24"/>
          <w:szCs w:val="24"/>
        </w:rPr>
        <w:t xml:space="preserve">curriculum, </w:t>
      </w:r>
      <w:proofErr w:type="gramStart"/>
      <w:r>
        <w:rPr>
          <w:rFonts w:ascii="Arial" w:eastAsia="Times New Roman" w:hAnsi="Arial" w:cs="Arial"/>
          <w:b w:val="0"/>
          <w:bCs w:val="0"/>
          <w:sz w:val="24"/>
          <w:szCs w:val="24"/>
        </w:rPr>
        <w:t>instruction</w:t>
      </w:r>
      <w:proofErr w:type="gramEnd"/>
      <w:r>
        <w:rPr>
          <w:rFonts w:ascii="Arial" w:eastAsia="Times New Roman" w:hAnsi="Arial" w:cs="Arial"/>
          <w:b w:val="0"/>
          <w:bCs w:val="0"/>
          <w:sz w:val="24"/>
          <w:szCs w:val="24"/>
        </w:rPr>
        <w:t xml:space="preserve"> and assessment</w:t>
      </w:r>
    </w:p>
    <w:p w14:paraId="44F84154" w14:textId="77777777" w:rsidR="00CD683A" w:rsidRDefault="005C3694">
      <w:pPr>
        <w:pStyle w:val="Heading3"/>
        <w:numPr>
          <w:ilvl w:val="0"/>
          <w:numId w:val="2"/>
        </w:numPr>
        <w:spacing w:before="0" w:beforeAutospacing="0" w:after="0" w:afterAutospacing="0"/>
        <w:ind w:left="1440"/>
        <w:divId w:val="874467318"/>
        <w:rPr>
          <w:rFonts w:ascii="Arial" w:eastAsia="Times New Roman" w:hAnsi="Arial" w:cs="Arial"/>
          <w:b w:val="0"/>
          <w:bCs w:val="0"/>
        </w:rPr>
      </w:pPr>
      <w:r>
        <w:rPr>
          <w:rFonts w:ascii="Arial" w:eastAsia="Times New Roman" w:hAnsi="Arial" w:cs="Arial"/>
          <w:b w:val="0"/>
          <w:bCs w:val="0"/>
          <w:sz w:val="24"/>
          <w:szCs w:val="24"/>
        </w:rPr>
        <w:t>digital learning and technology</w:t>
      </w:r>
    </w:p>
    <w:p w14:paraId="02EF1C45" w14:textId="77777777" w:rsidR="00CD683A" w:rsidRDefault="005C3694">
      <w:pPr>
        <w:pStyle w:val="Heading3"/>
        <w:numPr>
          <w:ilvl w:val="0"/>
          <w:numId w:val="2"/>
        </w:numPr>
        <w:spacing w:before="0" w:beforeAutospacing="0" w:after="0" w:afterAutospacing="0"/>
        <w:ind w:left="1440"/>
        <w:divId w:val="874467318"/>
        <w:rPr>
          <w:rFonts w:ascii="Arial" w:eastAsia="Times New Roman" w:hAnsi="Arial" w:cs="Arial"/>
          <w:b w:val="0"/>
          <w:bCs w:val="0"/>
        </w:rPr>
      </w:pPr>
      <w:r>
        <w:rPr>
          <w:rFonts w:ascii="Arial" w:eastAsia="Times New Roman" w:hAnsi="Arial" w:cs="Arial"/>
          <w:b w:val="0"/>
          <w:bCs w:val="0"/>
          <w:sz w:val="24"/>
          <w:szCs w:val="24"/>
        </w:rPr>
        <w:t xml:space="preserve">organizational barriers </w:t>
      </w:r>
    </w:p>
    <w:p w14:paraId="2A1C33FF" w14:textId="77777777" w:rsidR="00CD683A" w:rsidRDefault="005C3694">
      <w:pPr>
        <w:pStyle w:val="Heading3"/>
        <w:numPr>
          <w:ilvl w:val="0"/>
          <w:numId w:val="2"/>
        </w:numPr>
        <w:spacing w:before="0" w:beforeAutospacing="0" w:after="0" w:afterAutospacing="0"/>
        <w:ind w:left="1440"/>
        <w:divId w:val="874467318"/>
        <w:rPr>
          <w:rFonts w:ascii="Arial" w:eastAsia="Times New Roman" w:hAnsi="Arial" w:cs="Arial"/>
          <w:b w:val="0"/>
          <w:bCs w:val="0"/>
        </w:rPr>
      </w:pPr>
      <w:r>
        <w:rPr>
          <w:rFonts w:ascii="Arial" w:eastAsia="Times New Roman" w:hAnsi="Arial" w:cs="Arial"/>
          <w:b w:val="0"/>
          <w:bCs w:val="0"/>
          <w:sz w:val="24"/>
          <w:szCs w:val="24"/>
        </w:rPr>
        <w:t>social realms</w:t>
      </w:r>
    </w:p>
    <w:p w14:paraId="17038892" w14:textId="77777777" w:rsidR="00CD683A" w:rsidRDefault="005C3694">
      <w:pPr>
        <w:pStyle w:val="Heading3"/>
        <w:numPr>
          <w:ilvl w:val="0"/>
          <w:numId w:val="2"/>
        </w:numPr>
        <w:spacing w:before="0" w:beforeAutospacing="0" w:after="0" w:afterAutospacing="0"/>
        <w:ind w:left="1440"/>
        <w:divId w:val="874467318"/>
        <w:rPr>
          <w:rFonts w:ascii="Arial" w:eastAsia="Times New Roman" w:hAnsi="Arial" w:cs="Arial"/>
          <w:b w:val="0"/>
          <w:bCs w:val="0"/>
        </w:rPr>
      </w:pPr>
      <w:r>
        <w:rPr>
          <w:rFonts w:ascii="Arial" w:eastAsia="Times New Roman" w:hAnsi="Arial" w:cs="Arial"/>
          <w:b w:val="0"/>
          <w:bCs w:val="0"/>
          <w:sz w:val="24"/>
          <w:szCs w:val="24"/>
        </w:rPr>
        <w:t>physical and architectural barriers</w:t>
      </w:r>
    </w:p>
    <w:p w14:paraId="7D9B05BA" w14:textId="77777777" w:rsidR="00CD683A" w:rsidRDefault="005C3694">
      <w:pPr>
        <w:pStyle w:val="Heading3"/>
        <w:numPr>
          <w:ilvl w:val="0"/>
          <w:numId w:val="2"/>
        </w:numPr>
        <w:spacing w:before="0" w:beforeAutospacing="0" w:after="0" w:afterAutospacing="0"/>
        <w:ind w:left="1440"/>
        <w:divId w:val="874467318"/>
        <w:rPr>
          <w:rFonts w:ascii="Arial" w:eastAsia="Times New Roman" w:hAnsi="Arial" w:cs="Arial"/>
          <w:b w:val="0"/>
          <w:bCs w:val="0"/>
        </w:rPr>
      </w:pPr>
      <w:r>
        <w:rPr>
          <w:rFonts w:ascii="Arial" w:eastAsia="Times New Roman" w:hAnsi="Arial" w:cs="Arial"/>
          <w:b w:val="0"/>
          <w:bCs w:val="0"/>
          <w:sz w:val="24"/>
          <w:szCs w:val="24"/>
        </w:rPr>
        <w:t>planning for emergency and safety</w:t>
      </w:r>
    </w:p>
    <w:p w14:paraId="3F37B5B8" w14:textId="77777777" w:rsidR="00CD683A" w:rsidRDefault="005C3694">
      <w:pPr>
        <w:pStyle w:val="Heading3"/>
        <w:numPr>
          <w:ilvl w:val="0"/>
          <w:numId w:val="2"/>
        </w:numPr>
        <w:spacing w:before="0" w:beforeAutospacing="0" w:after="200" w:afterAutospacing="0"/>
        <w:ind w:left="1440"/>
        <w:divId w:val="874467318"/>
        <w:rPr>
          <w:rFonts w:ascii="Arial" w:eastAsia="Times New Roman" w:hAnsi="Arial" w:cs="Arial"/>
          <w:b w:val="0"/>
          <w:bCs w:val="0"/>
        </w:rPr>
      </w:pPr>
      <w:r>
        <w:rPr>
          <w:rFonts w:ascii="Arial" w:eastAsia="Times New Roman" w:hAnsi="Arial" w:cs="Arial"/>
          <w:b w:val="0"/>
          <w:bCs w:val="0"/>
          <w:sz w:val="24"/>
          <w:szCs w:val="24"/>
        </w:rPr>
        <w:t>timelines and accountability</w:t>
      </w:r>
    </w:p>
    <w:p w14:paraId="57432524" w14:textId="5B48CAD6" w:rsidR="003277CE" w:rsidRDefault="005C3694" w:rsidP="003277CE">
      <w:pPr>
        <w:divId w:val="874467318"/>
      </w:pPr>
      <w:r w:rsidRPr="0057675A">
        <w:rPr>
          <w:rFonts w:ascii="Arial" w:eastAsia="Times New Roman" w:hAnsi="Arial" w:cs="Arial"/>
        </w:rPr>
        <w:t>In addition, there are several questions related to 75 recommendations that focus on transition planning (</w:t>
      </w:r>
      <w:r w:rsidR="003277CE" w:rsidRPr="0057675A">
        <w:rPr>
          <w:rFonts w:ascii="Arial" w:eastAsia="Times New Roman" w:hAnsi="Arial" w:cs="Arial"/>
        </w:rPr>
        <w:t>for example</w:t>
      </w:r>
      <w:r w:rsidRPr="0057675A">
        <w:rPr>
          <w:rFonts w:ascii="Arial" w:eastAsia="Times New Roman" w:hAnsi="Arial" w:cs="Arial"/>
        </w:rPr>
        <w:t xml:space="preserve">, moving between levels of education or to school, </w:t>
      </w:r>
      <w:proofErr w:type="gramStart"/>
      <w:r w:rsidRPr="0057675A">
        <w:rPr>
          <w:rFonts w:ascii="Arial" w:eastAsia="Times New Roman" w:hAnsi="Arial" w:cs="Arial"/>
        </w:rPr>
        <w:t>work</w:t>
      </w:r>
      <w:proofErr w:type="gramEnd"/>
      <w:r w:rsidRPr="0057675A">
        <w:rPr>
          <w:rFonts w:ascii="Arial" w:eastAsia="Times New Roman" w:hAnsi="Arial" w:cs="Arial"/>
        </w:rPr>
        <w:t xml:space="preserve"> or community). They were developed by a sub-committee comprised of members of the </w:t>
      </w:r>
      <w:r w:rsidR="003277CE" w:rsidRPr="0057675A">
        <w:rPr>
          <w:rFonts w:ascii="Arial" w:eastAsia="Times New Roman" w:hAnsi="Arial" w:cs="Arial"/>
        </w:rPr>
        <w:t>p</w:t>
      </w:r>
      <w:r w:rsidRPr="0057675A">
        <w:rPr>
          <w:rFonts w:ascii="Arial" w:eastAsia="Times New Roman" w:hAnsi="Arial" w:cs="Arial"/>
        </w:rPr>
        <w:t>ostsecondary and K-12 committees.</w:t>
      </w:r>
      <w:r>
        <w:rPr>
          <w:rFonts w:ascii="Arial" w:eastAsia="Times New Roman" w:hAnsi="Arial" w:cs="Arial"/>
        </w:rPr>
        <w:br/>
      </w:r>
      <w:r>
        <w:rPr>
          <w:rFonts w:ascii="Arial" w:eastAsia="Times New Roman" w:hAnsi="Arial" w:cs="Arial"/>
        </w:rPr>
        <w:br/>
      </w:r>
      <w:r w:rsidRPr="004C39E1">
        <w:rPr>
          <w:rStyle w:val="Strong"/>
          <w:rFonts w:ascii="Arial" w:eastAsia="Times New Roman" w:hAnsi="Arial" w:cs="Arial"/>
        </w:rPr>
        <w:t>Each page of this survey presents one broad theme from the committee's report. You will find an introduction to each theme at the top of the page, followed by survey questions. If you would like to review the full recommendations for each theme, they can be found at the bottom of each page.</w:t>
      </w:r>
      <w:r>
        <w:rPr>
          <w:rFonts w:ascii="Arial" w:eastAsia="Times New Roman" w:hAnsi="Arial" w:cs="Arial"/>
        </w:rPr>
        <w:br/>
      </w:r>
      <w:r>
        <w:rPr>
          <w:rFonts w:ascii="Arial" w:eastAsia="Times New Roman" w:hAnsi="Arial" w:cs="Arial"/>
        </w:rPr>
        <w:br/>
      </w:r>
      <w:bookmarkStart w:id="0" w:name="_Hlk68613019"/>
      <w:r w:rsidR="003277CE" w:rsidRPr="0057675A">
        <w:rPr>
          <w:rFonts w:ascii="Arial" w:hAnsi="Arial" w:cs="Arial"/>
        </w:rPr>
        <w:t>Following the feedback sections of the survey, there is an optional demographic information section that you may choose to complete. You may also submit the survey without completing the demographic information section. That section is intended to help the committee better understand where feedback to their recommendations is coming from, help</w:t>
      </w:r>
      <w:r w:rsidR="0074752F">
        <w:rPr>
          <w:rFonts w:ascii="Arial" w:hAnsi="Arial" w:cs="Arial"/>
        </w:rPr>
        <w:t>ing</w:t>
      </w:r>
      <w:r w:rsidR="003277CE" w:rsidRPr="0057675A">
        <w:rPr>
          <w:rFonts w:ascii="Arial" w:hAnsi="Arial" w:cs="Arial"/>
        </w:rPr>
        <w:t xml:space="preserve"> them </w:t>
      </w:r>
      <w:r w:rsidR="0074752F">
        <w:rPr>
          <w:rFonts w:ascii="Arial" w:hAnsi="Arial" w:cs="Arial"/>
        </w:rPr>
        <w:t xml:space="preserve">to </w:t>
      </w:r>
      <w:r w:rsidR="003277CE" w:rsidRPr="0057675A">
        <w:rPr>
          <w:rFonts w:ascii="Arial" w:hAnsi="Arial" w:cs="Arial"/>
        </w:rPr>
        <w:t xml:space="preserve">consider potential disparities in the impacts of accessibility barriers on </w:t>
      </w:r>
      <w:r w:rsidR="0074752F">
        <w:rPr>
          <w:rFonts w:ascii="Arial" w:hAnsi="Arial" w:cs="Arial"/>
        </w:rPr>
        <w:t>specific socio- and ethno-demographic communities</w:t>
      </w:r>
      <w:r w:rsidR="003277CE" w:rsidRPr="0057675A">
        <w:rPr>
          <w:rFonts w:ascii="Arial" w:hAnsi="Arial" w:cs="Arial"/>
        </w:rPr>
        <w:t xml:space="preserve"> in Ontario</w:t>
      </w:r>
      <w:bookmarkEnd w:id="0"/>
      <w:r w:rsidR="003277CE" w:rsidRPr="0057675A">
        <w:rPr>
          <w:rFonts w:ascii="Arial" w:hAnsi="Arial" w:cs="Arial"/>
        </w:rPr>
        <w:t>.</w:t>
      </w:r>
    </w:p>
    <w:p w14:paraId="45F4B2FD" w14:textId="58D4D5CD" w:rsidR="00CD683A" w:rsidRDefault="005C3694">
      <w:pPr>
        <w:pStyle w:val="Heading3"/>
        <w:divId w:val="874467318"/>
        <w:rPr>
          <w:rFonts w:ascii="Arial" w:eastAsia="Times New Roman" w:hAnsi="Arial" w:cs="Arial"/>
          <w:b w:val="0"/>
          <w:bCs w:val="0"/>
        </w:rPr>
      </w:pPr>
      <w:r>
        <w:rPr>
          <w:rFonts w:ascii="Arial" w:eastAsia="Times New Roman" w:hAnsi="Arial" w:cs="Arial"/>
          <w:b w:val="0"/>
          <w:bCs w:val="0"/>
          <w:sz w:val="24"/>
          <w:szCs w:val="24"/>
        </w:rPr>
        <w:t xml:space="preserve">The survey may take up to </w:t>
      </w:r>
      <w:r w:rsidR="000D3453">
        <w:rPr>
          <w:rFonts w:ascii="Arial" w:eastAsia="Times New Roman" w:hAnsi="Arial" w:cs="Arial"/>
          <w:b w:val="0"/>
          <w:bCs w:val="0"/>
          <w:sz w:val="24"/>
          <w:szCs w:val="24"/>
        </w:rPr>
        <w:t xml:space="preserve">one </w:t>
      </w:r>
      <w:r>
        <w:rPr>
          <w:rFonts w:ascii="Arial" w:eastAsia="Times New Roman" w:hAnsi="Arial" w:cs="Arial"/>
          <w:b w:val="0"/>
          <w:bCs w:val="0"/>
          <w:sz w:val="24"/>
          <w:szCs w:val="24"/>
        </w:rPr>
        <w:t>hour depending on your familiarity with the committee's report and the detail of your answers.</w:t>
      </w:r>
      <w:r>
        <w:rPr>
          <w:rFonts w:ascii="Arial" w:eastAsia="Times New Roman" w:hAnsi="Arial" w:cs="Arial"/>
          <w:b w:val="0"/>
          <w:bCs w:val="0"/>
        </w:rPr>
        <w:t xml:space="preserve"> </w:t>
      </w:r>
      <w:r>
        <w:rPr>
          <w:rFonts w:ascii="Arial" w:eastAsia="Times New Roman" w:hAnsi="Arial" w:cs="Arial"/>
          <w:b w:val="0"/>
          <w:bCs w:val="0"/>
          <w:sz w:val="24"/>
          <w:szCs w:val="24"/>
        </w:rPr>
        <w:t xml:space="preserve">You are not required to respond to </w:t>
      </w:r>
      <w:proofErr w:type="gramStart"/>
      <w:r>
        <w:rPr>
          <w:rFonts w:ascii="Arial" w:eastAsia="Times New Roman" w:hAnsi="Arial" w:cs="Arial"/>
          <w:b w:val="0"/>
          <w:bCs w:val="0"/>
          <w:sz w:val="24"/>
          <w:szCs w:val="24"/>
        </w:rPr>
        <w:t xml:space="preserve">all </w:t>
      </w:r>
      <w:r w:rsidR="00596114">
        <w:rPr>
          <w:rFonts w:ascii="Arial" w:eastAsia="Times New Roman" w:hAnsi="Arial" w:cs="Arial"/>
          <w:b w:val="0"/>
          <w:bCs w:val="0"/>
          <w:sz w:val="24"/>
          <w:szCs w:val="24"/>
        </w:rPr>
        <w:t>of</w:t>
      </w:r>
      <w:proofErr w:type="gramEnd"/>
      <w:r w:rsidR="00596114">
        <w:rPr>
          <w:rFonts w:ascii="Arial" w:eastAsia="Times New Roman" w:hAnsi="Arial" w:cs="Arial"/>
          <w:b w:val="0"/>
          <w:bCs w:val="0"/>
          <w:sz w:val="24"/>
          <w:szCs w:val="24"/>
        </w:rPr>
        <w:t xml:space="preserve"> the </w:t>
      </w:r>
      <w:r>
        <w:rPr>
          <w:rFonts w:ascii="Arial" w:eastAsia="Times New Roman" w:hAnsi="Arial" w:cs="Arial"/>
          <w:b w:val="0"/>
          <w:bCs w:val="0"/>
          <w:sz w:val="24"/>
          <w:szCs w:val="24"/>
        </w:rPr>
        <w:t>questions</w:t>
      </w:r>
      <w:r w:rsidR="00596114">
        <w:rPr>
          <w:rFonts w:ascii="Arial" w:eastAsia="Times New Roman" w:hAnsi="Arial" w:cs="Arial"/>
          <w:b w:val="0"/>
          <w:bCs w:val="0"/>
          <w:sz w:val="24"/>
          <w:szCs w:val="24"/>
        </w:rPr>
        <w:t xml:space="preserve"> in order to submit it</w:t>
      </w:r>
      <w:r>
        <w:rPr>
          <w:rFonts w:ascii="Arial" w:eastAsia="Times New Roman" w:hAnsi="Arial" w:cs="Arial"/>
          <w:b w:val="0"/>
          <w:bCs w:val="0"/>
          <w:sz w:val="24"/>
          <w:szCs w:val="24"/>
        </w:rPr>
        <w:t xml:space="preserve">. </w:t>
      </w:r>
      <w:r w:rsidR="00596114" w:rsidRPr="0057675A">
        <w:rPr>
          <w:rFonts w:ascii="Arial" w:hAnsi="Arial" w:cs="Arial"/>
          <w:b w:val="0"/>
          <w:bCs w:val="0"/>
          <w:sz w:val="24"/>
          <w:szCs w:val="24"/>
        </w:rPr>
        <w:t xml:space="preserve">If you want to take pauses as you complete the survey, you can save your responses. A link will then be emailed to you so that you can return to your responses and complete the survey. </w:t>
      </w:r>
      <w:r>
        <w:rPr>
          <w:rFonts w:ascii="Arial" w:eastAsia="Times New Roman" w:hAnsi="Arial" w:cs="Arial"/>
          <w:b w:val="0"/>
          <w:bCs w:val="0"/>
          <w:sz w:val="24"/>
          <w:szCs w:val="24"/>
        </w:rPr>
        <w:t xml:space="preserve">You may also submit general feedback on the reports and recommendations by email at </w:t>
      </w:r>
      <w:hyperlink r:id="rId12" w:history="1">
        <w:r w:rsidR="00455DBB" w:rsidRPr="001E7EB2">
          <w:rPr>
            <w:rStyle w:val="Hyperlink"/>
            <w:rFonts w:ascii="Arial" w:eastAsia="Times New Roman" w:hAnsi="Arial" w:cs="Arial"/>
            <w:b w:val="0"/>
            <w:bCs w:val="0"/>
            <w:sz w:val="24"/>
            <w:szCs w:val="24"/>
          </w:rPr>
          <w:t>educationSDC@ontario.ca</w:t>
        </w:r>
      </w:hyperlink>
      <w:r w:rsidR="00455DBB">
        <w:rPr>
          <w:rFonts w:ascii="Arial" w:eastAsia="Times New Roman" w:hAnsi="Arial" w:cs="Arial"/>
          <w:b w:val="0"/>
          <w:bCs w:val="0"/>
          <w:sz w:val="24"/>
          <w:szCs w:val="24"/>
        </w:rPr>
        <w:t xml:space="preserve"> </w:t>
      </w:r>
    </w:p>
    <w:p w14:paraId="578376BD" w14:textId="1DBDD68C" w:rsidR="00596114" w:rsidRDefault="005C3694">
      <w:pPr>
        <w:pStyle w:val="Heading3"/>
        <w:rPr>
          <w:rFonts w:ascii="Arial" w:eastAsia="Times New Roman" w:hAnsi="Arial" w:cs="Arial"/>
          <w:b w:val="0"/>
          <w:bCs w:val="0"/>
          <w:sz w:val="24"/>
          <w:szCs w:val="24"/>
        </w:rPr>
      </w:pPr>
      <w:r>
        <w:rPr>
          <w:rFonts w:ascii="Arial" w:eastAsia="Times New Roman" w:hAnsi="Arial" w:cs="Arial"/>
          <w:b w:val="0"/>
          <w:bCs w:val="0"/>
          <w:sz w:val="24"/>
          <w:szCs w:val="24"/>
        </w:rPr>
        <w:lastRenderedPageBreak/>
        <w:t xml:space="preserve">Identifying information will remain confidential as per the Government of Ontario's </w:t>
      </w:r>
      <w:hyperlink r:id="rId13" w:history="1">
        <w:r>
          <w:rPr>
            <w:rStyle w:val="Hyperlink"/>
            <w:rFonts w:ascii="Arial" w:eastAsia="Times New Roman" w:hAnsi="Arial" w:cs="Arial"/>
            <w:b w:val="0"/>
            <w:bCs w:val="0"/>
            <w:sz w:val="24"/>
            <w:szCs w:val="24"/>
          </w:rPr>
          <w:t>Privacy Policy</w:t>
        </w:r>
      </w:hyperlink>
      <w:r>
        <w:rPr>
          <w:rFonts w:ascii="Arial" w:eastAsia="Times New Roman" w:hAnsi="Arial" w:cs="Arial"/>
          <w:b w:val="0"/>
          <w:bCs w:val="0"/>
          <w:sz w:val="24"/>
          <w:szCs w:val="24"/>
        </w:rPr>
        <w:t>. Responses will remain anonymous. We are committed to protecting your privacy</w:t>
      </w:r>
      <w:r w:rsidR="00596114">
        <w:rPr>
          <w:rFonts w:ascii="Arial" w:eastAsia="Times New Roman" w:hAnsi="Arial" w:cs="Arial"/>
          <w:b w:val="0"/>
          <w:bCs w:val="0"/>
          <w:sz w:val="24"/>
          <w:szCs w:val="24"/>
        </w:rPr>
        <w:t xml:space="preserve"> </w:t>
      </w:r>
      <w:r w:rsidR="00596114" w:rsidRPr="0057675A">
        <w:rPr>
          <w:rFonts w:ascii="Arial" w:hAnsi="Arial" w:cs="Arial"/>
          <w:b w:val="0"/>
          <w:bCs w:val="0"/>
          <w:sz w:val="24"/>
          <w:szCs w:val="24"/>
        </w:rPr>
        <w:t>whether you are browsing for information or conducting business with the government through electronic channels</w:t>
      </w:r>
      <w:r w:rsidRPr="000E43D4">
        <w:rPr>
          <w:rFonts w:ascii="Arial" w:eastAsia="Times New Roman" w:hAnsi="Arial" w:cs="Arial"/>
          <w:b w:val="0"/>
          <w:bCs w:val="0"/>
          <w:sz w:val="24"/>
          <w:szCs w:val="24"/>
        </w:rPr>
        <w:t>.</w:t>
      </w:r>
      <w:r>
        <w:rPr>
          <w:rFonts w:ascii="Arial" w:eastAsia="Times New Roman" w:hAnsi="Arial" w:cs="Arial"/>
          <w:b w:val="0"/>
          <w:bCs w:val="0"/>
          <w:sz w:val="24"/>
          <w:szCs w:val="24"/>
        </w:rPr>
        <w:t xml:space="preserve"> </w:t>
      </w:r>
      <w:r w:rsidR="009A14B3">
        <w:rPr>
          <w:rFonts w:ascii="Arial" w:eastAsia="Times New Roman" w:hAnsi="Arial" w:cs="Arial"/>
          <w:b w:val="0"/>
          <w:bCs w:val="0"/>
          <w:sz w:val="24"/>
          <w:szCs w:val="24"/>
        </w:rPr>
        <w:t>The optional personal information you cho</w:t>
      </w:r>
      <w:r w:rsidR="00A50C8A">
        <w:rPr>
          <w:rFonts w:ascii="Arial" w:eastAsia="Times New Roman" w:hAnsi="Arial" w:cs="Arial"/>
          <w:b w:val="0"/>
          <w:bCs w:val="0"/>
          <w:sz w:val="24"/>
          <w:szCs w:val="24"/>
        </w:rPr>
        <w:t>o</w:t>
      </w:r>
      <w:r w:rsidR="009A14B3">
        <w:rPr>
          <w:rFonts w:ascii="Arial" w:eastAsia="Times New Roman" w:hAnsi="Arial" w:cs="Arial"/>
          <w:b w:val="0"/>
          <w:bCs w:val="0"/>
          <w:sz w:val="24"/>
          <w:szCs w:val="24"/>
        </w:rPr>
        <w:t>se to provide (</w:t>
      </w:r>
      <w:r w:rsidR="00A50C8A">
        <w:rPr>
          <w:rFonts w:ascii="Arial" w:eastAsia="Times New Roman" w:hAnsi="Arial" w:cs="Arial"/>
          <w:b w:val="0"/>
          <w:bCs w:val="0"/>
          <w:sz w:val="24"/>
          <w:szCs w:val="24"/>
        </w:rPr>
        <w:t>for example</w:t>
      </w:r>
      <w:r w:rsidR="009A14B3">
        <w:rPr>
          <w:rFonts w:ascii="Arial" w:eastAsia="Times New Roman" w:hAnsi="Arial" w:cs="Arial"/>
          <w:b w:val="0"/>
          <w:bCs w:val="0"/>
          <w:sz w:val="24"/>
          <w:szCs w:val="24"/>
        </w:rPr>
        <w:t xml:space="preserve">, email address and demographic data) and your feedback will be collected by the ministry, </w:t>
      </w:r>
      <w:proofErr w:type="gramStart"/>
      <w:r w:rsidR="009A14B3">
        <w:rPr>
          <w:rFonts w:ascii="Arial" w:eastAsia="Times New Roman" w:hAnsi="Arial" w:cs="Arial"/>
          <w:b w:val="0"/>
          <w:bCs w:val="0"/>
          <w:sz w:val="24"/>
          <w:szCs w:val="24"/>
        </w:rPr>
        <w:t>anonymized</w:t>
      </w:r>
      <w:proofErr w:type="gramEnd"/>
      <w:r w:rsidR="009A14B3">
        <w:rPr>
          <w:rFonts w:ascii="Arial" w:eastAsia="Times New Roman" w:hAnsi="Arial" w:cs="Arial"/>
          <w:b w:val="0"/>
          <w:bCs w:val="0"/>
          <w:sz w:val="24"/>
          <w:szCs w:val="24"/>
        </w:rPr>
        <w:t xml:space="preserve"> and shared with </w:t>
      </w:r>
      <w:r w:rsidR="009A14B3">
        <w:rPr>
          <w:rFonts w:ascii="Arial" w:eastAsia="Times New Roman" w:hAnsi="Arial" w:cs="Arial"/>
          <w:b w:val="0"/>
          <w:bCs w:val="0"/>
          <w:spacing w:val="3"/>
          <w:sz w:val="24"/>
          <w:szCs w:val="24"/>
        </w:rPr>
        <w:t>the committee.</w:t>
      </w:r>
      <w:r w:rsidR="00455DBB">
        <w:rPr>
          <w:rFonts w:ascii="Arial" w:eastAsia="Times New Roman" w:hAnsi="Arial" w:cs="Arial"/>
          <w:b w:val="0"/>
          <w:bCs w:val="0"/>
          <w:spacing w:val="3"/>
          <w:sz w:val="24"/>
          <w:szCs w:val="24"/>
        </w:rPr>
        <w:t xml:space="preserve"> </w:t>
      </w:r>
      <w:r>
        <w:rPr>
          <w:rFonts w:ascii="Arial" w:eastAsia="Times New Roman" w:hAnsi="Arial" w:cs="Arial"/>
          <w:b w:val="0"/>
          <w:bCs w:val="0"/>
          <w:sz w:val="24"/>
          <w:szCs w:val="24"/>
        </w:rPr>
        <w:t xml:space="preserve">The handling of all personal information by Government of Ontario organizations is governed by the </w:t>
      </w:r>
      <w:hyperlink r:id="rId14" w:history="1">
        <w:r>
          <w:rPr>
            <w:rStyle w:val="Hyperlink"/>
            <w:rFonts w:ascii="Arial" w:eastAsia="Times New Roman" w:hAnsi="Arial" w:cs="Arial"/>
            <w:b w:val="0"/>
            <w:bCs w:val="0"/>
            <w:i/>
            <w:iCs/>
            <w:sz w:val="24"/>
            <w:szCs w:val="24"/>
          </w:rPr>
          <w:t>Freedom of Information and Protection of Privacy Act</w:t>
        </w:r>
      </w:hyperlink>
      <w:r>
        <w:rPr>
          <w:rFonts w:ascii="Arial" w:eastAsia="Times New Roman" w:hAnsi="Arial" w:cs="Arial"/>
          <w:b w:val="0"/>
          <w:bCs w:val="0"/>
          <w:sz w:val="24"/>
          <w:szCs w:val="24"/>
        </w:rPr>
        <w:t>. For more information</w:t>
      </w:r>
      <w:r w:rsidR="00650FED">
        <w:rPr>
          <w:rFonts w:ascii="Arial" w:eastAsia="Times New Roman" w:hAnsi="Arial" w:cs="Arial"/>
          <w:b w:val="0"/>
          <w:bCs w:val="0"/>
          <w:sz w:val="24"/>
          <w:szCs w:val="24"/>
        </w:rPr>
        <w:t xml:space="preserve"> specific to this feedback request</w:t>
      </w:r>
      <w:r>
        <w:rPr>
          <w:rFonts w:ascii="Arial" w:eastAsia="Times New Roman" w:hAnsi="Arial" w:cs="Arial"/>
          <w:b w:val="0"/>
          <w:bCs w:val="0"/>
          <w:sz w:val="24"/>
          <w:szCs w:val="24"/>
        </w:rPr>
        <w:t>, please see the end of the survey.</w:t>
      </w:r>
      <w:r>
        <w:rPr>
          <w:rFonts w:ascii="Arial" w:eastAsia="Times New Roman" w:hAnsi="Arial" w:cs="Arial"/>
          <w:b w:val="0"/>
          <w:bCs w:val="0"/>
          <w:sz w:val="24"/>
          <w:szCs w:val="24"/>
        </w:rPr>
        <w:br/>
      </w:r>
      <w:r>
        <w:rPr>
          <w:rFonts w:ascii="Arial" w:eastAsia="Times New Roman" w:hAnsi="Arial" w:cs="Arial"/>
          <w:b w:val="0"/>
          <w:bCs w:val="0"/>
          <w:sz w:val="24"/>
          <w:szCs w:val="24"/>
        </w:rPr>
        <w:br/>
        <w:t>Please note you will not receive an individual response to your submission.</w:t>
      </w:r>
    </w:p>
    <w:p w14:paraId="696F20E7" w14:textId="35A99FE1" w:rsidR="00CD683A" w:rsidRDefault="005C3694">
      <w:pPr>
        <w:pStyle w:val="Heading3"/>
        <w:rPr>
          <w:rFonts w:ascii="Arial" w:eastAsia="Times New Roman" w:hAnsi="Arial" w:cs="Arial"/>
          <w:b w:val="0"/>
          <w:bCs w:val="0"/>
        </w:rPr>
      </w:pPr>
      <w:r>
        <w:rPr>
          <w:rFonts w:ascii="Arial" w:eastAsia="Times New Roman" w:hAnsi="Arial" w:cs="Arial"/>
          <w:b w:val="0"/>
          <w:bCs w:val="0"/>
          <w:sz w:val="24"/>
          <w:szCs w:val="24"/>
        </w:rPr>
        <w:t xml:space="preserve">If you </w:t>
      </w:r>
      <w:r w:rsidR="00596114">
        <w:rPr>
          <w:rFonts w:ascii="Arial" w:eastAsia="Times New Roman" w:hAnsi="Arial" w:cs="Arial"/>
          <w:b w:val="0"/>
          <w:bCs w:val="0"/>
          <w:sz w:val="24"/>
          <w:szCs w:val="24"/>
        </w:rPr>
        <w:t>need any help</w:t>
      </w:r>
      <w:r>
        <w:rPr>
          <w:rFonts w:ascii="Arial" w:eastAsia="Times New Roman" w:hAnsi="Arial" w:cs="Arial"/>
          <w:b w:val="0"/>
          <w:bCs w:val="0"/>
          <w:sz w:val="24"/>
          <w:szCs w:val="24"/>
        </w:rPr>
        <w:t xml:space="preserve"> completing the survey, </w:t>
      </w:r>
      <w:r w:rsidR="0074752F">
        <w:rPr>
          <w:rFonts w:ascii="Arial" w:eastAsia="Times New Roman" w:hAnsi="Arial" w:cs="Arial"/>
          <w:b w:val="0"/>
          <w:bCs w:val="0"/>
          <w:sz w:val="24"/>
          <w:szCs w:val="24"/>
        </w:rPr>
        <w:t xml:space="preserve">including if you require an accessibility accommodation, </w:t>
      </w:r>
      <w:r>
        <w:rPr>
          <w:rFonts w:ascii="Arial" w:eastAsia="Times New Roman" w:hAnsi="Arial" w:cs="Arial"/>
          <w:b w:val="0"/>
          <w:bCs w:val="0"/>
          <w:sz w:val="24"/>
          <w:szCs w:val="24"/>
        </w:rPr>
        <w:t>please contact the Ministry for Seniors and Accessibility:</w:t>
      </w:r>
      <w:r>
        <w:rPr>
          <w:rFonts w:ascii="Arial" w:eastAsia="Times New Roman" w:hAnsi="Arial" w:cs="Arial"/>
          <w:b w:val="0"/>
          <w:bCs w:val="0"/>
        </w:rPr>
        <w:t xml:space="preserve"> </w:t>
      </w:r>
    </w:p>
    <w:p w14:paraId="674E1B80" w14:textId="77777777" w:rsidR="00CD683A" w:rsidRDefault="005C3694">
      <w:pPr>
        <w:pStyle w:val="Heading3"/>
        <w:numPr>
          <w:ilvl w:val="0"/>
          <w:numId w:val="4"/>
        </w:numPr>
        <w:spacing w:before="0" w:beforeAutospacing="0" w:after="0" w:afterAutospacing="0"/>
        <w:ind w:left="1440"/>
        <w:rPr>
          <w:rFonts w:ascii="Arial" w:eastAsia="Times New Roman" w:hAnsi="Arial" w:cs="Arial"/>
          <w:b w:val="0"/>
          <w:bCs w:val="0"/>
        </w:rPr>
      </w:pPr>
      <w:r>
        <w:rPr>
          <w:rFonts w:ascii="Arial" w:eastAsia="Times New Roman" w:hAnsi="Arial" w:cs="Arial"/>
          <w:b w:val="0"/>
          <w:bCs w:val="0"/>
          <w:sz w:val="24"/>
          <w:szCs w:val="24"/>
        </w:rPr>
        <w:t>by email at educationSDC@ontario.ca</w:t>
      </w:r>
    </w:p>
    <w:p w14:paraId="3A81F8AF" w14:textId="77777777" w:rsidR="00CD683A" w:rsidRDefault="005C3694">
      <w:pPr>
        <w:pStyle w:val="Heading3"/>
        <w:numPr>
          <w:ilvl w:val="0"/>
          <w:numId w:val="4"/>
        </w:numPr>
        <w:spacing w:before="0" w:beforeAutospacing="0" w:after="0" w:afterAutospacing="0"/>
        <w:ind w:left="1440"/>
        <w:rPr>
          <w:rFonts w:ascii="Arial" w:eastAsia="Times New Roman" w:hAnsi="Arial" w:cs="Arial"/>
          <w:b w:val="0"/>
          <w:bCs w:val="0"/>
        </w:rPr>
      </w:pPr>
      <w:r>
        <w:rPr>
          <w:rFonts w:ascii="Arial" w:eastAsia="Times New Roman" w:hAnsi="Arial" w:cs="Arial"/>
          <w:b w:val="0"/>
          <w:bCs w:val="0"/>
          <w:sz w:val="24"/>
          <w:szCs w:val="24"/>
        </w:rPr>
        <w:t>toll-free at 1-866-515-2025 or 416-849-8276 </w:t>
      </w:r>
    </w:p>
    <w:p w14:paraId="272E1CBB" w14:textId="58284BEC" w:rsidR="00CD683A" w:rsidRPr="004C39E1" w:rsidRDefault="005C3694">
      <w:pPr>
        <w:pStyle w:val="Heading3"/>
        <w:numPr>
          <w:ilvl w:val="0"/>
          <w:numId w:val="4"/>
        </w:numPr>
        <w:spacing w:before="0" w:beforeAutospacing="0" w:after="200" w:afterAutospacing="0"/>
        <w:ind w:left="1440"/>
        <w:rPr>
          <w:rFonts w:ascii="Arial" w:eastAsia="Times New Roman" w:hAnsi="Arial" w:cs="Arial"/>
          <w:b w:val="0"/>
          <w:bCs w:val="0"/>
        </w:rPr>
      </w:pPr>
      <w:r>
        <w:rPr>
          <w:rFonts w:ascii="Arial" w:eastAsia="Times New Roman" w:hAnsi="Arial" w:cs="Arial"/>
          <w:b w:val="0"/>
          <w:bCs w:val="0"/>
          <w:sz w:val="24"/>
          <w:szCs w:val="24"/>
        </w:rPr>
        <w:t>TTY at 1-800-268-7095 or 416-325-3408  </w:t>
      </w:r>
    </w:p>
    <w:p w14:paraId="4657A556" w14:textId="77777777" w:rsidR="004C39E1" w:rsidRPr="004C39E1" w:rsidRDefault="004C39E1" w:rsidP="004C39E1">
      <w:pPr>
        <w:pStyle w:val="Heading3"/>
        <w:spacing w:after="200"/>
        <w:rPr>
          <w:rFonts w:ascii="Arial" w:eastAsia="Times New Roman" w:hAnsi="Arial" w:cs="Arial"/>
          <w:b w:val="0"/>
          <w:bCs w:val="0"/>
          <w:sz w:val="24"/>
          <w:szCs w:val="24"/>
        </w:rPr>
      </w:pPr>
      <w:r w:rsidRPr="004C39E1">
        <w:rPr>
          <w:rFonts w:ascii="Arial" w:eastAsia="Times New Roman" w:hAnsi="Arial" w:cs="Arial"/>
          <w:b w:val="0"/>
          <w:bCs w:val="0"/>
          <w:sz w:val="24"/>
          <w:szCs w:val="24"/>
        </w:rPr>
        <w:t>To continue to the next section, click "Next" button below. If you prefer to move to a specific section, please select one from the list below.</w:t>
      </w:r>
    </w:p>
    <w:p w14:paraId="1CF57B4C" w14:textId="287BD72F" w:rsidR="004C39E1" w:rsidRDefault="004C39E1" w:rsidP="004C39E1">
      <w:pPr>
        <w:pStyle w:val="Heading3"/>
        <w:spacing w:before="0" w:beforeAutospacing="0" w:after="200" w:afterAutospacing="0"/>
        <w:rPr>
          <w:rFonts w:ascii="Arial" w:eastAsia="Times New Roman" w:hAnsi="Arial" w:cs="Arial"/>
          <w:b w:val="0"/>
          <w:bCs w:val="0"/>
          <w:sz w:val="24"/>
          <w:szCs w:val="24"/>
        </w:rPr>
      </w:pPr>
      <w:r w:rsidRPr="004C39E1">
        <w:rPr>
          <w:rFonts w:ascii="Arial" w:eastAsia="Times New Roman" w:hAnsi="Arial" w:cs="Arial"/>
          <w:b w:val="0"/>
          <w:bCs w:val="0"/>
          <w:sz w:val="24"/>
          <w:szCs w:val="24"/>
        </w:rPr>
        <w:t>At the end of each section, you will have the option to move on to any of the other sections.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4C39E1" w:rsidRPr="004C39E1" w14:paraId="2F334746" w14:textId="77777777" w:rsidTr="004C39E1">
        <w:tc>
          <w:tcPr>
            <w:tcW w:w="7655" w:type="dxa"/>
          </w:tcPr>
          <w:p w14:paraId="195BA1FD"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95" w:type="dxa"/>
          </w:tcPr>
          <w:p w14:paraId="6B622506"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372124EC" w14:textId="77777777" w:rsidTr="004C39E1">
        <w:tc>
          <w:tcPr>
            <w:tcW w:w="7655" w:type="dxa"/>
          </w:tcPr>
          <w:p w14:paraId="5D421814" w14:textId="62443AF0"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95" w:type="dxa"/>
          </w:tcPr>
          <w:p w14:paraId="4BA29454"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1E52CF9C" w14:textId="77777777" w:rsidTr="004C39E1">
        <w:tc>
          <w:tcPr>
            <w:tcW w:w="7655" w:type="dxa"/>
          </w:tcPr>
          <w:p w14:paraId="0D923360" w14:textId="2E18B043"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two: awareness and training</w:t>
            </w:r>
          </w:p>
        </w:tc>
        <w:tc>
          <w:tcPr>
            <w:tcW w:w="1695" w:type="dxa"/>
          </w:tcPr>
          <w:p w14:paraId="3CC9A1D9"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352F7551" w14:textId="77777777" w:rsidTr="004C39E1">
        <w:tc>
          <w:tcPr>
            <w:tcW w:w="7655" w:type="dxa"/>
          </w:tcPr>
          <w:p w14:paraId="69F35BFA" w14:textId="0C134152"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three: curriculum, </w:t>
            </w:r>
            <w:proofErr w:type="gramStart"/>
            <w:r w:rsidRPr="004C39E1">
              <w:rPr>
                <w:rFonts w:ascii="Arial" w:eastAsia="Times New Roman" w:hAnsi="Arial" w:cs="Arial"/>
                <w:b w:val="0"/>
                <w:bCs w:val="0"/>
                <w:sz w:val="24"/>
                <w:szCs w:val="24"/>
              </w:rPr>
              <w:t>assessment</w:t>
            </w:r>
            <w:proofErr w:type="gramEnd"/>
            <w:r w:rsidRPr="004C39E1">
              <w:rPr>
                <w:rFonts w:ascii="Arial" w:eastAsia="Times New Roman" w:hAnsi="Arial" w:cs="Arial"/>
                <w:b w:val="0"/>
                <w:bCs w:val="0"/>
                <w:sz w:val="24"/>
                <w:szCs w:val="24"/>
              </w:rPr>
              <w:t xml:space="preserve"> and instruction</w:t>
            </w:r>
          </w:p>
        </w:tc>
        <w:tc>
          <w:tcPr>
            <w:tcW w:w="1695" w:type="dxa"/>
          </w:tcPr>
          <w:p w14:paraId="381C6A86"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3CB56340" w14:textId="77777777" w:rsidTr="004C39E1">
        <w:tc>
          <w:tcPr>
            <w:tcW w:w="7655" w:type="dxa"/>
          </w:tcPr>
          <w:p w14:paraId="78B467B5" w14:textId="3E6153E3"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four: digital learning and technology</w:t>
            </w:r>
          </w:p>
        </w:tc>
        <w:tc>
          <w:tcPr>
            <w:tcW w:w="1695" w:type="dxa"/>
          </w:tcPr>
          <w:p w14:paraId="3BFB8F4D"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22766F53" w14:textId="77777777" w:rsidTr="004C39E1">
        <w:tc>
          <w:tcPr>
            <w:tcW w:w="7655" w:type="dxa"/>
          </w:tcPr>
          <w:p w14:paraId="15AD65C5" w14:textId="10903EFA"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five: organizational barriers</w:t>
            </w:r>
          </w:p>
        </w:tc>
        <w:tc>
          <w:tcPr>
            <w:tcW w:w="1695" w:type="dxa"/>
          </w:tcPr>
          <w:p w14:paraId="3825F00A"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19961C33" w14:textId="77777777" w:rsidTr="004C39E1">
        <w:trPr>
          <w:trHeight w:val="60"/>
        </w:trPr>
        <w:tc>
          <w:tcPr>
            <w:tcW w:w="7655" w:type="dxa"/>
          </w:tcPr>
          <w:p w14:paraId="349985C4" w14:textId="425163D5"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six: social realms</w:t>
            </w:r>
          </w:p>
        </w:tc>
        <w:tc>
          <w:tcPr>
            <w:tcW w:w="1695" w:type="dxa"/>
          </w:tcPr>
          <w:p w14:paraId="00AD760A"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1B03215D" w14:textId="77777777" w:rsidTr="004C39E1">
        <w:trPr>
          <w:trHeight w:val="60"/>
        </w:trPr>
        <w:tc>
          <w:tcPr>
            <w:tcW w:w="7655" w:type="dxa"/>
          </w:tcPr>
          <w:p w14:paraId="6A2777DE" w14:textId="608035EC"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w:t>
            </w:r>
            <w:r w:rsidR="009A14B3">
              <w:rPr>
                <w:rFonts w:ascii="Arial" w:eastAsia="Times New Roman" w:hAnsi="Arial" w:cs="Arial"/>
                <w:b w:val="0"/>
                <w:bCs w:val="0"/>
                <w:sz w:val="24"/>
                <w:szCs w:val="24"/>
              </w:rPr>
              <w:t>seven</w:t>
            </w:r>
            <w:r w:rsidRPr="004C39E1">
              <w:rPr>
                <w:rFonts w:ascii="Arial" w:eastAsia="Times New Roman" w:hAnsi="Arial" w:cs="Arial"/>
                <w:b w:val="0"/>
                <w:bCs w:val="0"/>
                <w:sz w:val="24"/>
                <w:szCs w:val="24"/>
              </w:rPr>
              <w:t>: physical and architectural barriers</w:t>
            </w:r>
          </w:p>
        </w:tc>
        <w:tc>
          <w:tcPr>
            <w:tcW w:w="1695" w:type="dxa"/>
          </w:tcPr>
          <w:p w14:paraId="072E6C73" w14:textId="57FB0021"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4C39E1" w:rsidRPr="004C39E1" w14:paraId="4200F876" w14:textId="77777777" w:rsidTr="004C39E1">
        <w:trPr>
          <w:trHeight w:val="60"/>
        </w:trPr>
        <w:tc>
          <w:tcPr>
            <w:tcW w:w="7655" w:type="dxa"/>
          </w:tcPr>
          <w:p w14:paraId="36765A8C" w14:textId="0610324D"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eight: planning for emergencies and safety framework</w:t>
            </w:r>
          </w:p>
        </w:tc>
        <w:tc>
          <w:tcPr>
            <w:tcW w:w="1695" w:type="dxa"/>
          </w:tcPr>
          <w:p w14:paraId="757C70D1" w14:textId="5340DDBC"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4C39E1" w:rsidRPr="004C39E1" w14:paraId="2A201EDE" w14:textId="77777777" w:rsidTr="004C39E1">
        <w:trPr>
          <w:trHeight w:val="60"/>
        </w:trPr>
        <w:tc>
          <w:tcPr>
            <w:tcW w:w="7655" w:type="dxa"/>
          </w:tcPr>
          <w:p w14:paraId="7E465630" w14:textId="1D17A0D1"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95" w:type="dxa"/>
          </w:tcPr>
          <w:p w14:paraId="6B65594F" w14:textId="7A8756C6"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4C39E1" w:rsidRPr="004C39E1" w14:paraId="7626E3C4" w14:textId="77777777" w:rsidTr="004C39E1">
        <w:trPr>
          <w:trHeight w:val="60"/>
        </w:trPr>
        <w:tc>
          <w:tcPr>
            <w:tcW w:w="7655" w:type="dxa"/>
          </w:tcPr>
          <w:p w14:paraId="672B997B" w14:textId="770F40F2"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95" w:type="dxa"/>
          </w:tcPr>
          <w:p w14:paraId="0EABF6C7" w14:textId="3518F632"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p w14:paraId="31FAEBFC" w14:textId="77777777" w:rsidR="004C39E1" w:rsidRPr="004C39E1" w:rsidRDefault="004C39E1" w:rsidP="004C39E1">
      <w:pPr>
        <w:pStyle w:val="Heading3"/>
        <w:spacing w:before="0" w:beforeAutospacing="0" w:after="200" w:afterAutospacing="0"/>
        <w:rPr>
          <w:rFonts w:ascii="Arial" w:eastAsia="Times New Roman" w:hAnsi="Arial" w:cs="Arial"/>
          <w:b w:val="0"/>
          <w:bCs w:val="0"/>
          <w:sz w:val="24"/>
          <w:szCs w:val="24"/>
        </w:rPr>
      </w:pPr>
    </w:p>
    <w:p w14:paraId="2F10EC87" w14:textId="77777777" w:rsidR="00CD683A" w:rsidRDefault="008F716C">
      <w:pPr>
        <w:jc w:val="center"/>
        <w:rPr>
          <w:rFonts w:ascii="Arial" w:eastAsia="Times New Roman" w:hAnsi="Arial" w:cs="Arial"/>
        </w:rPr>
      </w:pPr>
      <w:r>
        <w:rPr>
          <w:rFonts w:ascii="Arial" w:eastAsia="Times New Roman" w:hAnsi="Arial" w:cs="Arial"/>
        </w:rPr>
        <w:pict w14:anchorId="2AEA4808">
          <v:rect id="_x0000_i1027" style="width:468pt;height:.5pt" o:hralign="center" o:hrstd="t" o:hr="t" fillcolor="#a0a0a0" stroked="f"/>
        </w:pict>
      </w:r>
    </w:p>
    <w:p w14:paraId="374ED288" w14:textId="77777777" w:rsidR="00CD683A" w:rsidRDefault="005C3694">
      <w:pPr>
        <w:pStyle w:val="Heading2"/>
        <w:rPr>
          <w:rFonts w:ascii="Arial" w:eastAsia="Times New Roman" w:hAnsi="Arial" w:cs="Arial"/>
        </w:rPr>
      </w:pPr>
      <w:r>
        <w:rPr>
          <w:rFonts w:ascii="Arial" w:eastAsia="Times New Roman" w:hAnsi="Arial" w:cs="Arial"/>
        </w:rPr>
        <w:t>Initial proposed long-term objective</w:t>
      </w:r>
    </w:p>
    <w:p w14:paraId="65EF7CED" w14:textId="6E749E20" w:rsidR="00CD683A" w:rsidRDefault="005C3694">
      <w:pPr>
        <w:pStyle w:val="Heading3"/>
        <w:rPr>
          <w:rFonts w:ascii="Arial" w:eastAsia="Times New Roman" w:hAnsi="Arial" w:cs="Arial"/>
          <w:b w:val="0"/>
          <w:bCs w:val="0"/>
        </w:rPr>
      </w:pPr>
      <w:r>
        <w:rPr>
          <w:rFonts w:ascii="Arial" w:eastAsia="Times New Roman" w:hAnsi="Arial" w:cs="Arial"/>
          <w:b w:val="0"/>
          <w:bCs w:val="0"/>
          <w:sz w:val="24"/>
          <w:szCs w:val="24"/>
        </w:rPr>
        <w:t xml:space="preserve">That by 2025, the publicly funded K-12 education system will be fully accessible, equitable, </w:t>
      </w:r>
      <w:proofErr w:type="gramStart"/>
      <w:r>
        <w:rPr>
          <w:rFonts w:ascii="Arial" w:eastAsia="Times New Roman" w:hAnsi="Arial" w:cs="Arial"/>
          <w:b w:val="0"/>
          <w:bCs w:val="0"/>
          <w:sz w:val="24"/>
          <w:szCs w:val="24"/>
        </w:rPr>
        <w:t>inclusive</w:t>
      </w:r>
      <w:proofErr w:type="gramEnd"/>
      <w:r>
        <w:rPr>
          <w:rFonts w:ascii="Arial" w:eastAsia="Times New Roman" w:hAnsi="Arial" w:cs="Arial"/>
          <w:b w:val="0"/>
          <w:bCs w:val="0"/>
          <w:sz w:val="24"/>
          <w:szCs w:val="24"/>
        </w:rPr>
        <w:t xml:space="preserve"> and learner-centred: </w:t>
      </w:r>
    </w:p>
    <w:p w14:paraId="4C2A0C1B" w14:textId="3ECD07E8" w:rsidR="00FA06F1" w:rsidRPr="00FA06F1" w:rsidRDefault="005C3694" w:rsidP="00FA06F1">
      <w:pPr>
        <w:pStyle w:val="Heading3"/>
        <w:divId w:val="1328481421"/>
        <w:rPr>
          <w:rFonts w:ascii="Arial" w:eastAsia="Times New Roman" w:hAnsi="Arial" w:cs="Arial"/>
          <w:b w:val="0"/>
          <w:bCs w:val="0"/>
          <w:sz w:val="24"/>
          <w:szCs w:val="24"/>
        </w:rPr>
      </w:pPr>
      <w:r>
        <w:rPr>
          <w:rFonts w:ascii="Arial" w:eastAsia="Times New Roman" w:hAnsi="Arial" w:cs="Arial"/>
          <w:b w:val="0"/>
          <w:bCs w:val="0"/>
          <w:sz w:val="24"/>
          <w:szCs w:val="24"/>
        </w:rPr>
        <w:lastRenderedPageBreak/>
        <w:t>A) by removing and preventing accessibility barriers impeding students with disabilities from fully participating in, and fully benefitting from all aspects of the education system.</w:t>
      </w:r>
      <w:r>
        <w:rPr>
          <w:rFonts w:ascii="Arial" w:eastAsia="Times New Roman" w:hAnsi="Arial" w:cs="Arial"/>
          <w:b w:val="0"/>
          <w:bCs w:val="0"/>
          <w:sz w:val="24"/>
          <w:szCs w:val="24"/>
        </w:rPr>
        <w:br/>
        <w:t xml:space="preserve">B) by providing a prompt, accessible, fair, effective and user-friendly process to learn about and seek programs, services, supports, </w:t>
      </w:r>
      <w:proofErr w:type="gramStart"/>
      <w:r>
        <w:rPr>
          <w:rFonts w:ascii="Arial" w:eastAsia="Times New Roman" w:hAnsi="Arial" w:cs="Arial"/>
          <w:b w:val="0"/>
          <w:bCs w:val="0"/>
          <w:sz w:val="24"/>
          <w:szCs w:val="24"/>
        </w:rPr>
        <w:t>accommodations</w:t>
      </w:r>
      <w:proofErr w:type="gramEnd"/>
      <w:r>
        <w:rPr>
          <w:rFonts w:ascii="Arial" w:eastAsia="Times New Roman" w:hAnsi="Arial" w:cs="Arial"/>
          <w:b w:val="0"/>
          <w:bCs w:val="0"/>
          <w:sz w:val="24"/>
          <w:szCs w:val="24"/>
        </w:rPr>
        <w:t xml:space="preserve"> and placements tailored to the individual strengths and needs of each student with disabilities.</w:t>
      </w:r>
    </w:p>
    <w:p w14:paraId="08BCC47B" w14:textId="1EEC4E59" w:rsidR="00CD683A" w:rsidRDefault="005C3694">
      <w:pPr>
        <w:pStyle w:val="Heading4"/>
        <w:rPr>
          <w:rFonts w:ascii="Arial" w:eastAsia="Times New Roman" w:hAnsi="Arial" w:cs="Arial"/>
        </w:rPr>
      </w:pPr>
      <w:r>
        <w:rPr>
          <w:rFonts w:ascii="Arial" w:eastAsia="Times New Roman" w:hAnsi="Arial" w:cs="Arial"/>
        </w:rPr>
        <w:t xml:space="preserve">1) </w:t>
      </w:r>
      <w:r w:rsidR="005C1E3D">
        <w:rPr>
          <w:rFonts w:ascii="Arial" w:eastAsia="Times New Roman" w:hAnsi="Arial" w:cs="Arial"/>
        </w:rPr>
        <w:t>Do you agree with the long-term objective?</w:t>
      </w:r>
    </w:p>
    <w:p w14:paraId="4CCA4753" w14:textId="1C44B850" w:rsidR="00CD683A" w:rsidRDefault="005C3694">
      <w:pPr>
        <w:pStyle w:val="normaltext"/>
        <w:rPr>
          <w:rFonts w:ascii="Arial" w:hAnsi="Arial" w:cs="Arial"/>
        </w:rPr>
      </w:pPr>
      <w:r>
        <w:rPr>
          <w:rFonts w:ascii="Arial" w:hAnsi="Arial" w:cs="Arial"/>
        </w:rPr>
        <w:object w:dxaOrig="225" w:dyaOrig="225" w14:anchorId="78DA3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8pt;height:15.6pt" o:ole="">
            <v:imagedata r:id="rId15" o:title=""/>
          </v:shape>
          <w:control r:id="rId16" w:name="DefaultOcxName" w:shapeid="_x0000_i1218"/>
        </w:object>
      </w:r>
      <w:r>
        <w:rPr>
          <w:rFonts w:ascii="Arial" w:hAnsi="Arial" w:cs="Arial"/>
        </w:rPr>
        <w:t>Yes</w:t>
      </w:r>
    </w:p>
    <w:p w14:paraId="071F0E2D" w14:textId="58FA9D50" w:rsidR="00CD683A" w:rsidRDefault="005C3694">
      <w:pPr>
        <w:pStyle w:val="normaltext"/>
        <w:rPr>
          <w:rFonts w:ascii="Arial" w:hAnsi="Arial" w:cs="Arial"/>
        </w:rPr>
      </w:pPr>
      <w:r>
        <w:rPr>
          <w:rFonts w:ascii="Arial" w:hAnsi="Arial" w:cs="Arial"/>
        </w:rPr>
        <w:object w:dxaOrig="225" w:dyaOrig="225" w14:anchorId="660F5617">
          <v:shape id="_x0000_i1221" type="#_x0000_t75" style="width:18pt;height:15.6pt" o:ole="">
            <v:imagedata r:id="rId15" o:title=""/>
          </v:shape>
          <w:control r:id="rId17" w:name="DefaultOcxName1" w:shapeid="_x0000_i1221"/>
        </w:object>
      </w:r>
      <w:r>
        <w:rPr>
          <w:rFonts w:ascii="Arial" w:hAnsi="Arial" w:cs="Arial"/>
        </w:rPr>
        <w:t xml:space="preserve">Yes, with </w:t>
      </w:r>
      <w:proofErr w:type="gramStart"/>
      <w:r>
        <w:rPr>
          <w:rFonts w:ascii="Arial" w:hAnsi="Arial" w:cs="Arial"/>
        </w:rPr>
        <w:t>changes</w:t>
      </w:r>
      <w:proofErr w:type="gramEnd"/>
    </w:p>
    <w:p w14:paraId="4D6F91B7" w14:textId="38054AC9" w:rsidR="00CD683A" w:rsidRDefault="005C3694">
      <w:pPr>
        <w:pStyle w:val="normaltext"/>
        <w:rPr>
          <w:rFonts w:ascii="Arial" w:hAnsi="Arial" w:cs="Arial"/>
        </w:rPr>
      </w:pPr>
      <w:r>
        <w:rPr>
          <w:rFonts w:ascii="Arial" w:hAnsi="Arial" w:cs="Arial"/>
        </w:rPr>
        <w:object w:dxaOrig="225" w:dyaOrig="225" w14:anchorId="7566AADC">
          <v:shape id="_x0000_i1224" type="#_x0000_t75" style="width:18pt;height:15.6pt" o:ole="">
            <v:imagedata r:id="rId15" o:title=""/>
          </v:shape>
          <w:control r:id="rId18" w:name="DefaultOcxName2" w:shapeid="_x0000_i1224"/>
        </w:object>
      </w:r>
      <w:r>
        <w:rPr>
          <w:rFonts w:ascii="Arial" w:hAnsi="Arial" w:cs="Arial"/>
        </w:rPr>
        <w:t>No</w:t>
      </w:r>
    </w:p>
    <w:p w14:paraId="4C35EA41" w14:textId="77777777" w:rsidR="00CD683A" w:rsidRDefault="005C3694">
      <w:pPr>
        <w:pStyle w:val="Heading3"/>
        <w:rPr>
          <w:rFonts w:ascii="Arial" w:eastAsia="Times New Roman" w:hAnsi="Arial" w:cs="Arial"/>
        </w:rPr>
      </w:pPr>
      <w:r>
        <w:rPr>
          <w:rFonts w:ascii="Arial" w:eastAsia="Times New Roman" w:hAnsi="Arial" w:cs="Arial"/>
        </w:rPr>
        <w:t xml:space="preserve">2) If there is anything you would add, </w:t>
      </w:r>
      <w:proofErr w:type="gramStart"/>
      <w:r>
        <w:rPr>
          <w:rFonts w:ascii="Arial" w:eastAsia="Times New Roman" w:hAnsi="Arial" w:cs="Arial"/>
        </w:rPr>
        <w:t>remove</w:t>
      </w:r>
      <w:proofErr w:type="gramEnd"/>
      <w:r>
        <w:rPr>
          <w:rFonts w:ascii="Arial" w:eastAsia="Times New Roman" w:hAnsi="Arial" w:cs="Arial"/>
        </w:rPr>
        <w:t xml:space="preserve"> or change about these recommendations, please let us know, using the comment box below:</w:t>
      </w:r>
    </w:p>
    <w:p w14:paraId="4B68921C" w14:textId="64DA2BE1" w:rsidR="00CD683A" w:rsidRDefault="005C3694">
      <w:pPr>
        <w:pStyle w:val="normaltext"/>
        <w:rPr>
          <w:rFonts w:ascii="Arial" w:hAnsi="Arial" w:cs="Arial"/>
        </w:rPr>
      </w:pPr>
      <w:r>
        <w:rPr>
          <w:rFonts w:ascii="Arial" w:hAnsi="Arial" w:cs="Arial"/>
        </w:rPr>
        <w:object w:dxaOrig="225" w:dyaOrig="225" w14:anchorId="7EB5B972">
          <v:shape id="_x0000_i1228" type="#_x0000_t75" style="width:168.6pt;height:85.8pt" o:ole="">
            <v:imagedata r:id="rId19" o:title=""/>
          </v:shape>
          <w:control r:id="rId20" w:name="DefaultOcxName3" w:shapeid="_x0000_i1228"/>
        </w:object>
      </w:r>
    </w:p>
    <w:p w14:paraId="5A0C0A9B" w14:textId="77777777" w:rsidR="004C39E1" w:rsidRPr="004C39E1" w:rsidRDefault="004C39E1" w:rsidP="004C39E1">
      <w:pPr>
        <w:pStyle w:val="normaltext"/>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4C39E1" w:rsidRPr="004C39E1" w14:paraId="7492FB89" w14:textId="77777777" w:rsidTr="004C39E1">
        <w:tc>
          <w:tcPr>
            <w:tcW w:w="7655" w:type="dxa"/>
          </w:tcPr>
          <w:p w14:paraId="43754EEE"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95" w:type="dxa"/>
          </w:tcPr>
          <w:p w14:paraId="0661E4CB"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7D252A16" w14:textId="77777777" w:rsidTr="004C39E1">
        <w:tc>
          <w:tcPr>
            <w:tcW w:w="7655" w:type="dxa"/>
          </w:tcPr>
          <w:p w14:paraId="45C8B506"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two: awareness and training</w:t>
            </w:r>
          </w:p>
        </w:tc>
        <w:tc>
          <w:tcPr>
            <w:tcW w:w="1695" w:type="dxa"/>
          </w:tcPr>
          <w:p w14:paraId="3FD58391"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210B2133" w14:textId="77777777" w:rsidTr="004C39E1">
        <w:tc>
          <w:tcPr>
            <w:tcW w:w="7655" w:type="dxa"/>
          </w:tcPr>
          <w:p w14:paraId="15CC9B16"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three: curriculum, </w:t>
            </w:r>
            <w:proofErr w:type="gramStart"/>
            <w:r w:rsidRPr="004C39E1">
              <w:rPr>
                <w:rFonts w:ascii="Arial" w:eastAsia="Times New Roman" w:hAnsi="Arial" w:cs="Arial"/>
                <w:b w:val="0"/>
                <w:bCs w:val="0"/>
                <w:sz w:val="24"/>
                <w:szCs w:val="24"/>
              </w:rPr>
              <w:t>assessment</w:t>
            </w:r>
            <w:proofErr w:type="gramEnd"/>
            <w:r w:rsidRPr="004C39E1">
              <w:rPr>
                <w:rFonts w:ascii="Arial" w:eastAsia="Times New Roman" w:hAnsi="Arial" w:cs="Arial"/>
                <w:b w:val="0"/>
                <w:bCs w:val="0"/>
                <w:sz w:val="24"/>
                <w:szCs w:val="24"/>
              </w:rPr>
              <w:t xml:space="preserve"> and instruction</w:t>
            </w:r>
          </w:p>
        </w:tc>
        <w:tc>
          <w:tcPr>
            <w:tcW w:w="1695" w:type="dxa"/>
          </w:tcPr>
          <w:p w14:paraId="65664FAA"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477A1C92" w14:textId="77777777" w:rsidTr="004C39E1">
        <w:tc>
          <w:tcPr>
            <w:tcW w:w="7655" w:type="dxa"/>
          </w:tcPr>
          <w:p w14:paraId="43055F58"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four: digital learning and technology</w:t>
            </w:r>
          </w:p>
        </w:tc>
        <w:tc>
          <w:tcPr>
            <w:tcW w:w="1695" w:type="dxa"/>
          </w:tcPr>
          <w:p w14:paraId="40278730"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62867404" w14:textId="77777777" w:rsidTr="004C39E1">
        <w:tc>
          <w:tcPr>
            <w:tcW w:w="7655" w:type="dxa"/>
          </w:tcPr>
          <w:p w14:paraId="32A6E89A"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five: organizational barriers</w:t>
            </w:r>
          </w:p>
        </w:tc>
        <w:tc>
          <w:tcPr>
            <w:tcW w:w="1695" w:type="dxa"/>
          </w:tcPr>
          <w:p w14:paraId="4836346F"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628AF227" w14:textId="77777777" w:rsidTr="004C39E1">
        <w:trPr>
          <w:trHeight w:val="60"/>
        </w:trPr>
        <w:tc>
          <w:tcPr>
            <w:tcW w:w="7655" w:type="dxa"/>
          </w:tcPr>
          <w:p w14:paraId="5B1DBAA8"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six: social realms</w:t>
            </w:r>
          </w:p>
        </w:tc>
        <w:tc>
          <w:tcPr>
            <w:tcW w:w="1695" w:type="dxa"/>
          </w:tcPr>
          <w:p w14:paraId="1E8EACE1"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4F617547" w14:textId="77777777" w:rsidTr="004C39E1">
        <w:trPr>
          <w:trHeight w:val="60"/>
        </w:trPr>
        <w:tc>
          <w:tcPr>
            <w:tcW w:w="7655" w:type="dxa"/>
          </w:tcPr>
          <w:p w14:paraId="0778A7C6" w14:textId="786938C5"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w:t>
            </w:r>
            <w:r w:rsidR="009A14B3">
              <w:rPr>
                <w:rFonts w:ascii="Arial" w:eastAsia="Times New Roman" w:hAnsi="Arial" w:cs="Arial"/>
                <w:b w:val="0"/>
                <w:bCs w:val="0"/>
                <w:sz w:val="24"/>
                <w:szCs w:val="24"/>
              </w:rPr>
              <w:t>seven</w:t>
            </w:r>
            <w:r w:rsidRPr="004C39E1">
              <w:rPr>
                <w:rFonts w:ascii="Arial" w:eastAsia="Times New Roman" w:hAnsi="Arial" w:cs="Arial"/>
                <w:b w:val="0"/>
                <w:bCs w:val="0"/>
                <w:sz w:val="24"/>
                <w:szCs w:val="24"/>
              </w:rPr>
              <w:t>: physical and architectural barriers</w:t>
            </w:r>
          </w:p>
        </w:tc>
        <w:tc>
          <w:tcPr>
            <w:tcW w:w="1695" w:type="dxa"/>
          </w:tcPr>
          <w:p w14:paraId="3AC91618" w14:textId="77777777"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4C39E1" w:rsidRPr="004C39E1" w14:paraId="4CA8E32B" w14:textId="77777777" w:rsidTr="004C39E1">
        <w:trPr>
          <w:trHeight w:val="60"/>
        </w:trPr>
        <w:tc>
          <w:tcPr>
            <w:tcW w:w="7655" w:type="dxa"/>
          </w:tcPr>
          <w:p w14:paraId="68DD0779"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eight: planning for emergencies and safety framework</w:t>
            </w:r>
          </w:p>
        </w:tc>
        <w:tc>
          <w:tcPr>
            <w:tcW w:w="1695" w:type="dxa"/>
          </w:tcPr>
          <w:p w14:paraId="02748F44" w14:textId="77777777"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4C39E1" w:rsidRPr="004C39E1" w14:paraId="53A3F83D" w14:textId="77777777" w:rsidTr="004C39E1">
        <w:trPr>
          <w:trHeight w:val="60"/>
        </w:trPr>
        <w:tc>
          <w:tcPr>
            <w:tcW w:w="7655" w:type="dxa"/>
          </w:tcPr>
          <w:p w14:paraId="061FBCB2"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95" w:type="dxa"/>
          </w:tcPr>
          <w:p w14:paraId="0A96BB81" w14:textId="77777777"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4C39E1" w:rsidRPr="004C39E1" w14:paraId="29E5CABC" w14:textId="77777777" w:rsidTr="004C39E1">
        <w:trPr>
          <w:trHeight w:val="60"/>
        </w:trPr>
        <w:tc>
          <w:tcPr>
            <w:tcW w:w="7655" w:type="dxa"/>
          </w:tcPr>
          <w:p w14:paraId="547714B9"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95" w:type="dxa"/>
          </w:tcPr>
          <w:p w14:paraId="7762F1DE" w14:textId="77777777"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905429" w:rsidRPr="004C39E1" w14:paraId="0DF0DA94" w14:textId="77777777" w:rsidTr="004C39E1">
        <w:trPr>
          <w:trHeight w:val="60"/>
        </w:trPr>
        <w:tc>
          <w:tcPr>
            <w:tcW w:w="7655" w:type="dxa"/>
          </w:tcPr>
          <w:p w14:paraId="2DE8054A" w14:textId="26AA06C4" w:rsidR="00905429" w:rsidRPr="004C39E1" w:rsidRDefault="00905429" w:rsidP="00905429">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95" w:type="dxa"/>
          </w:tcPr>
          <w:p w14:paraId="391FA45A" w14:textId="63D25EB9" w:rsidR="00905429" w:rsidRPr="00855E3A" w:rsidRDefault="00905429" w:rsidP="00905429">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905429" w:rsidRPr="004C39E1" w14:paraId="5EEC0D86" w14:textId="77777777" w:rsidTr="004C39E1">
        <w:trPr>
          <w:trHeight w:val="60"/>
        </w:trPr>
        <w:tc>
          <w:tcPr>
            <w:tcW w:w="7655" w:type="dxa"/>
          </w:tcPr>
          <w:p w14:paraId="133AE174" w14:textId="1888D107" w:rsidR="00905429" w:rsidRPr="004C39E1" w:rsidRDefault="00905429" w:rsidP="00905429">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95" w:type="dxa"/>
          </w:tcPr>
          <w:p w14:paraId="54E7E293" w14:textId="53C7A9A5" w:rsidR="00905429" w:rsidRPr="00855E3A" w:rsidRDefault="00905429" w:rsidP="00905429">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p w14:paraId="42DD8C74" w14:textId="77777777" w:rsidR="004C39E1" w:rsidRDefault="004C39E1">
      <w:pPr>
        <w:pStyle w:val="normaltext"/>
        <w:rPr>
          <w:rFonts w:ascii="Arial" w:hAnsi="Arial" w:cs="Arial"/>
        </w:rPr>
      </w:pPr>
    </w:p>
    <w:p w14:paraId="05BA157E" w14:textId="77777777" w:rsidR="00CD683A" w:rsidRDefault="008F716C">
      <w:pPr>
        <w:jc w:val="center"/>
        <w:rPr>
          <w:rFonts w:ascii="Arial" w:eastAsia="Times New Roman" w:hAnsi="Arial" w:cs="Arial"/>
        </w:rPr>
      </w:pPr>
      <w:r>
        <w:rPr>
          <w:rFonts w:ascii="Arial" w:eastAsia="Times New Roman" w:hAnsi="Arial" w:cs="Arial"/>
        </w:rPr>
        <w:pict w14:anchorId="1C98509D">
          <v:rect id="_x0000_i1032" style="width:468pt;height:.5pt" o:hralign="center" o:hrstd="t" o:hr="t" fillcolor="#a0a0a0" stroked="f"/>
        </w:pict>
      </w:r>
    </w:p>
    <w:p w14:paraId="4ED723AB" w14:textId="77777777" w:rsidR="00CD683A" w:rsidRDefault="005C3694">
      <w:pPr>
        <w:pStyle w:val="Heading2"/>
        <w:rPr>
          <w:rFonts w:ascii="Arial" w:eastAsia="Times New Roman" w:hAnsi="Arial" w:cs="Arial"/>
        </w:rPr>
      </w:pPr>
      <w:r>
        <w:rPr>
          <w:rFonts w:ascii="Arial" w:eastAsia="Times New Roman" w:hAnsi="Arial" w:cs="Arial"/>
        </w:rPr>
        <w:lastRenderedPageBreak/>
        <w:t xml:space="preserve">Section one: attitudes, behaviours, </w:t>
      </w:r>
      <w:proofErr w:type="gramStart"/>
      <w:r>
        <w:rPr>
          <w:rFonts w:ascii="Arial" w:eastAsia="Times New Roman" w:hAnsi="Arial" w:cs="Arial"/>
        </w:rPr>
        <w:t>perceptions</w:t>
      </w:r>
      <w:proofErr w:type="gramEnd"/>
      <w:r>
        <w:rPr>
          <w:rFonts w:ascii="Arial" w:eastAsia="Times New Roman" w:hAnsi="Arial" w:cs="Arial"/>
        </w:rPr>
        <w:t xml:space="preserve"> and assumptions</w:t>
      </w:r>
    </w:p>
    <w:p w14:paraId="2E8026FF" w14:textId="77777777" w:rsidR="00CD683A" w:rsidRDefault="005C3694">
      <w:pPr>
        <w:pStyle w:val="Heading3"/>
        <w:rPr>
          <w:rFonts w:ascii="Arial" w:eastAsia="Times New Roman" w:hAnsi="Arial" w:cs="Arial"/>
          <w:sz w:val="24"/>
          <w:szCs w:val="24"/>
        </w:rPr>
      </w:pPr>
      <w:r>
        <w:rPr>
          <w:rStyle w:val="Strong"/>
          <w:rFonts w:ascii="Arial" w:eastAsia="Times New Roman" w:hAnsi="Arial" w:cs="Arial"/>
          <w:b/>
          <w:bCs/>
          <w:sz w:val="24"/>
          <w:szCs w:val="24"/>
        </w:rPr>
        <w:t>Introduction</w:t>
      </w:r>
    </w:p>
    <w:p w14:paraId="0564D03E" w14:textId="0AE31C7A" w:rsidR="00CD683A" w:rsidRDefault="005C3694">
      <w:pPr>
        <w:pStyle w:val="Heading3"/>
        <w:rPr>
          <w:rFonts w:ascii="Arial" w:eastAsia="Times New Roman" w:hAnsi="Arial" w:cs="Arial"/>
          <w:b w:val="0"/>
          <w:bCs w:val="0"/>
        </w:rPr>
      </w:pPr>
      <w:r>
        <w:rPr>
          <w:rFonts w:ascii="Arial" w:eastAsia="Times New Roman" w:hAnsi="Arial" w:cs="Arial"/>
          <w:b w:val="0"/>
          <w:bCs w:val="0"/>
          <w:sz w:val="24"/>
          <w:szCs w:val="24"/>
        </w:rPr>
        <w:t xml:space="preserve">Both lived and professional experiences from the perspective of a person with a disability were used. We need a blend of voices to ensure a balanced approach. Also, research and perspectives from persons with disabilities are important when making decisions. Our work was informed by key research and policy planning in the sectors of education pedagogy, human and organizational </w:t>
      </w:r>
      <w:proofErr w:type="gramStart"/>
      <w:r>
        <w:rPr>
          <w:rFonts w:ascii="Arial" w:eastAsia="Times New Roman" w:hAnsi="Arial" w:cs="Arial"/>
          <w:b w:val="0"/>
          <w:bCs w:val="0"/>
          <w:sz w:val="24"/>
          <w:szCs w:val="24"/>
        </w:rPr>
        <w:t>behavio</w:t>
      </w:r>
      <w:r w:rsidR="00FA06F1">
        <w:rPr>
          <w:rFonts w:ascii="Arial" w:eastAsia="Times New Roman" w:hAnsi="Arial" w:cs="Arial"/>
          <w:b w:val="0"/>
          <w:bCs w:val="0"/>
          <w:sz w:val="24"/>
          <w:szCs w:val="24"/>
        </w:rPr>
        <w:t>u</w:t>
      </w:r>
      <w:r>
        <w:rPr>
          <w:rFonts w:ascii="Arial" w:eastAsia="Times New Roman" w:hAnsi="Arial" w:cs="Arial"/>
          <w:b w:val="0"/>
          <w:bCs w:val="0"/>
          <w:sz w:val="24"/>
          <w:szCs w:val="24"/>
        </w:rPr>
        <w:t>r</w:t>
      </w:r>
      <w:proofErr w:type="gramEnd"/>
      <w:r>
        <w:rPr>
          <w:rFonts w:ascii="Arial" w:eastAsia="Times New Roman" w:hAnsi="Arial" w:cs="Arial"/>
          <w:b w:val="0"/>
          <w:bCs w:val="0"/>
          <w:sz w:val="24"/>
          <w:szCs w:val="24"/>
        </w:rPr>
        <w:t xml:space="preserve"> and human rights. The research-based practice is a must as it validates evidence-based practices to be implemented. </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rPr>
        <w:t xml:space="preserve">Five key recommendations issued reflect how attitudes, behaviours, </w:t>
      </w:r>
      <w:proofErr w:type="gramStart"/>
      <w:r>
        <w:rPr>
          <w:rFonts w:ascii="Arial" w:eastAsia="Times New Roman" w:hAnsi="Arial" w:cs="Arial"/>
          <w:b w:val="0"/>
          <w:bCs w:val="0"/>
          <w:sz w:val="24"/>
          <w:szCs w:val="24"/>
        </w:rPr>
        <w:t>perceptions</w:t>
      </w:r>
      <w:proofErr w:type="gramEnd"/>
      <w:r>
        <w:rPr>
          <w:rFonts w:ascii="Arial" w:eastAsia="Times New Roman" w:hAnsi="Arial" w:cs="Arial"/>
          <w:b w:val="0"/>
          <w:bCs w:val="0"/>
          <w:sz w:val="24"/>
          <w:szCs w:val="24"/>
        </w:rPr>
        <w:t xml:space="preserve"> and assumptions underpin the work of all other small groups, given human and organizational behaviour. Referencing human and organizational behavio</w:t>
      </w:r>
      <w:r w:rsidR="00FA06F1">
        <w:rPr>
          <w:rFonts w:ascii="Arial" w:eastAsia="Times New Roman" w:hAnsi="Arial" w:cs="Arial"/>
          <w:b w:val="0"/>
          <w:bCs w:val="0"/>
          <w:sz w:val="24"/>
          <w:szCs w:val="24"/>
        </w:rPr>
        <w:t>u</w:t>
      </w:r>
      <w:r>
        <w:rPr>
          <w:rFonts w:ascii="Arial" w:eastAsia="Times New Roman" w:hAnsi="Arial" w:cs="Arial"/>
          <w:b w:val="0"/>
          <w:bCs w:val="0"/>
          <w:sz w:val="24"/>
          <w:szCs w:val="24"/>
        </w:rPr>
        <w:t xml:space="preserve">r is important for barriers are systemic and must be addressed at the macro and micro level simultaneously. To optimize consistency for provincial equality and acknowledge District School Boards jurisdiction, recommendations targeted overarching actions at the level of the Ministry of Education and the Ontario College of Teachers, with implementation at the school board level around using such resources to deliver on the recommendation’s intent. Important to identify and respect jurisdictional decision making. Definitions were approached carefully </w:t>
      </w:r>
      <w:proofErr w:type="gramStart"/>
      <w:r>
        <w:rPr>
          <w:rFonts w:ascii="Arial" w:eastAsia="Times New Roman" w:hAnsi="Arial" w:cs="Arial"/>
          <w:b w:val="0"/>
          <w:bCs w:val="0"/>
          <w:sz w:val="24"/>
          <w:szCs w:val="24"/>
        </w:rPr>
        <w:t>in order to</w:t>
      </w:r>
      <w:proofErr w:type="gramEnd"/>
      <w:r>
        <w:rPr>
          <w:rFonts w:ascii="Arial" w:eastAsia="Times New Roman" w:hAnsi="Arial" w:cs="Arial"/>
          <w:b w:val="0"/>
          <w:bCs w:val="0"/>
          <w:sz w:val="24"/>
          <w:szCs w:val="24"/>
        </w:rPr>
        <w:t xml:space="preserve"> ensure consistent understanding across all involved </w:t>
      </w:r>
      <w:r w:rsidR="00FA06F1">
        <w:rPr>
          <w:rFonts w:ascii="Arial" w:eastAsia="Times New Roman" w:hAnsi="Arial" w:cs="Arial"/>
          <w:b w:val="0"/>
          <w:bCs w:val="0"/>
          <w:sz w:val="24"/>
          <w:szCs w:val="24"/>
        </w:rPr>
        <w:t>m</w:t>
      </w:r>
      <w:r>
        <w:rPr>
          <w:rFonts w:ascii="Arial" w:eastAsia="Times New Roman" w:hAnsi="Arial" w:cs="Arial"/>
          <w:b w:val="0"/>
          <w:bCs w:val="0"/>
          <w:sz w:val="24"/>
          <w:szCs w:val="24"/>
        </w:rPr>
        <w:t>inistries/sectors and avoid unintentionally reducing any options in a continuum of inclusion Definitions are essential to provide clarity. The various stakeholders must have a clear direction in their responsibilities. Words may be interpreted differently unless the message is crystal clear.</w:t>
      </w:r>
    </w:p>
    <w:p w14:paraId="07959891" w14:textId="77777777" w:rsidR="00CD683A" w:rsidRDefault="005C3694">
      <w:pPr>
        <w:pStyle w:val="Heading4"/>
        <w:rPr>
          <w:rFonts w:ascii="Arial" w:eastAsia="Times New Roman" w:hAnsi="Arial" w:cs="Arial"/>
        </w:rPr>
      </w:pPr>
      <w:r>
        <w:rPr>
          <w:rFonts w:ascii="Arial" w:eastAsia="Times New Roman" w:hAnsi="Arial" w:cs="Arial"/>
        </w:rPr>
        <w:t>3) Do you agree with the recommendations below?</w:t>
      </w:r>
    </w:p>
    <w:p w14:paraId="110AB571" w14:textId="41F8F8CD" w:rsidR="00CD683A" w:rsidRDefault="005C3694">
      <w:pPr>
        <w:pStyle w:val="normaltext"/>
        <w:rPr>
          <w:rFonts w:ascii="Arial" w:hAnsi="Arial" w:cs="Arial"/>
        </w:rPr>
      </w:pPr>
      <w:r>
        <w:rPr>
          <w:rFonts w:ascii="Arial" w:hAnsi="Arial" w:cs="Arial"/>
        </w:rPr>
        <w:object w:dxaOrig="225" w:dyaOrig="225" w14:anchorId="1A5956CD">
          <v:shape id="_x0000_i1230" type="#_x0000_t75" style="width:18pt;height:15.6pt" o:ole="">
            <v:imagedata r:id="rId15" o:title=""/>
          </v:shape>
          <w:control r:id="rId21" w:name="DefaultOcxName4" w:shapeid="_x0000_i1230"/>
        </w:object>
      </w:r>
      <w:r>
        <w:rPr>
          <w:rFonts w:ascii="Arial" w:hAnsi="Arial" w:cs="Arial"/>
        </w:rPr>
        <w:t>Agree</w:t>
      </w:r>
    </w:p>
    <w:p w14:paraId="62DF5D75" w14:textId="4AE1EC85" w:rsidR="00CD683A" w:rsidRDefault="005C3694">
      <w:pPr>
        <w:pStyle w:val="normaltext"/>
        <w:rPr>
          <w:rFonts w:ascii="Arial" w:hAnsi="Arial" w:cs="Arial"/>
        </w:rPr>
      </w:pPr>
      <w:r>
        <w:rPr>
          <w:rFonts w:ascii="Arial" w:hAnsi="Arial" w:cs="Arial"/>
        </w:rPr>
        <w:object w:dxaOrig="225" w:dyaOrig="225" w14:anchorId="7063C00D">
          <v:shape id="_x0000_i1234" type="#_x0000_t75" style="width:18pt;height:15.6pt" o:ole="">
            <v:imagedata r:id="rId15" o:title=""/>
          </v:shape>
          <w:control r:id="rId22" w:name="DefaultOcxName5" w:shapeid="_x0000_i1234"/>
        </w:object>
      </w:r>
      <w:r>
        <w:rPr>
          <w:rFonts w:ascii="Arial" w:hAnsi="Arial" w:cs="Arial"/>
        </w:rPr>
        <w:t xml:space="preserve">Agree, with some </w:t>
      </w:r>
      <w:proofErr w:type="gramStart"/>
      <w:r>
        <w:rPr>
          <w:rFonts w:ascii="Arial" w:hAnsi="Arial" w:cs="Arial"/>
        </w:rPr>
        <w:t>changes</w:t>
      </w:r>
      <w:proofErr w:type="gramEnd"/>
    </w:p>
    <w:p w14:paraId="2E112E31" w14:textId="1F5823EF" w:rsidR="00CD683A" w:rsidRDefault="005C3694">
      <w:pPr>
        <w:pStyle w:val="normaltext"/>
        <w:rPr>
          <w:rFonts w:ascii="Arial" w:hAnsi="Arial" w:cs="Arial"/>
        </w:rPr>
      </w:pPr>
      <w:r>
        <w:rPr>
          <w:rFonts w:ascii="Arial" w:hAnsi="Arial" w:cs="Arial"/>
        </w:rPr>
        <w:object w:dxaOrig="225" w:dyaOrig="225" w14:anchorId="3DCB9ACC">
          <v:shape id="_x0000_i1237" type="#_x0000_t75" style="width:18pt;height:15.6pt" o:ole="">
            <v:imagedata r:id="rId15" o:title=""/>
          </v:shape>
          <w:control r:id="rId23" w:name="DefaultOcxName6" w:shapeid="_x0000_i1237"/>
        </w:object>
      </w:r>
      <w:r>
        <w:rPr>
          <w:rFonts w:ascii="Arial" w:hAnsi="Arial" w:cs="Arial"/>
        </w:rPr>
        <w:t>Disagree</w:t>
      </w:r>
    </w:p>
    <w:p w14:paraId="6425DBB9" w14:textId="77777777" w:rsidR="00CD683A" w:rsidRDefault="005C3694">
      <w:pPr>
        <w:pStyle w:val="Heading3"/>
        <w:rPr>
          <w:rFonts w:ascii="Arial" w:eastAsia="Times New Roman" w:hAnsi="Arial" w:cs="Arial"/>
        </w:rPr>
      </w:pPr>
      <w:r>
        <w:rPr>
          <w:rFonts w:ascii="Arial" w:eastAsia="Times New Roman" w:hAnsi="Arial" w:cs="Arial"/>
        </w:rPr>
        <w:t xml:space="preserve">4)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1B6B44D1" w14:textId="656F5570" w:rsidR="00CD683A" w:rsidRDefault="005C3694">
      <w:pPr>
        <w:pStyle w:val="normaltext"/>
        <w:rPr>
          <w:rFonts w:ascii="Arial" w:hAnsi="Arial" w:cs="Arial"/>
        </w:rPr>
      </w:pPr>
      <w:r>
        <w:rPr>
          <w:rFonts w:ascii="Arial" w:hAnsi="Arial" w:cs="Arial"/>
        </w:rPr>
        <w:lastRenderedPageBreak/>
        <w:object w:dxaOrig="225" w:dyaOrig="225" w14:anchorId="46FE697D">
          <v:shape id="_x0000_i1241" type="#_x0000_t75" style="width:168.6pt;height:85.8pt" o:ole="">
            <v:imagedata r:id="rId19" o:title=""/>
          </v:shape>
          <w:control r:id="rId24" w:name="DefaultOcxName7" w:shapeid="_x0000_i1241"/>
        </w:object>
      </w:r>
    </w:p>
    <w:p w14:paraId="7D3BBC05" w14:textId="77777777" w:rsidR="007C31BF" w:rsidRDefault="007C31BF">
      <w:pPr>
        <w:pStyle w:val="Heading3"/>
        <w:rPr>
          <w:rStyle w:val="Strong"/>
          <w:rFonts w:ascii="Arial" w:eastAsia="Times New Roman" w:hAnsi="Arial" w:cs="Arial"/>
          <w:b/>
          <w:bCs/>
          <w:sz w:val="24"/>
          <w:szCs w:val="24"/>
          <w:u w:val="single"/>
        </w:rPr>
      </w:pPr>
      <w:r>
        <w:rPr>
          <w:rStyle w:val="Strong"/>
          <w:rFonts w:ascii="Arial" w:eastAsia="Times New Roman" w:hAnsi="Arial" w:cs="Arial"/>
          <w:b/>
          <w:bCs/>
          <w:sz w:val="24"/>
          <w:szCs w:val="24"/>
          <w:u w:val="single"/>
        </w:rPr>
        <w:t xml:space="preserve">Click the “More” button below to view the full text of the attitudes, behaviours, perceptions and assumptions </w:t>
      </w:r>
      <w:proofErr w:type="gramStart"/>
      <w:r>
        <w:rPr>
          <w:rStyle w:val="Strong"/>
          <w:rFonts w:ascii="Arial" w:eastAsia="Times New Roman" w:hAnsi="Arial" w:cs="Arial"/>
          <w:b/>
          <w:bCs/>
          <w:sz w:val="24"/>
          <w:szCs w:val="24"/>
          <w:u w:val="single"/>
        </w:rPr>
        <w:t>recommendations</w:t>
      </w:r>
      <w:proofErr w:type="gramEnd"/>
    </w:p>
    <w:p w14:paraId="77A9118F" w14:textId="77777777" w:rsidR="007C31BF" w:rsidRPr="007C31BF" w:rsidRDefault="007C31BF">
      <w:pPr>
        <w:pStyle w:val="Heading3"/>
        <w:rPr>
          <w:rStyle w:val="Strong"/>
          <w:rFonts w:ascii="Arial" w:eastAsia="Times New Roman" w:hAnsi="Arial" w:cs="Arial"/>
          <w:sz w:val="24"/>
          <w:szCs w:val="24"/>
        </w:rPr>
      </w:pPr>
      <w:r w:rsidRPr="007C31BF">
        <w:rPr>
          <w:rStyle w:val="Strong"/>
          <w:rFonts w:ascii="Arial" w:eastAsia="Times New Roman" w:hAnsi="Arial" w:cs="Arial"/>
          <w:sz w:val="24"/>
          <w:szCs w:val="24"/>
        </w:rPr>
        <w:t>More</w:t>
      </w:r>
    </w:p>
    <w:p w14:paraId="219E6316" w14:textId="76AB760F" w:rsidR="004C39E1" w:rsidRPr="004C39E1" w:rsidRDefault="004C39E1" w:rsidP="004C39E1">
      <w:pPr>
        <w:pStyle w:val="normaltext"/>
        <w:divId w:val="1039941628"/>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4C39E1" w:rsidRPr="004C39E1" w14:paraId="336491BA" w14:textId="77777777" w:rsidTr="004C39E1">
        <w:trPr>
          <w:divId w:val="1039941628"/>
        </w:trPr>
        <w:tc>
          <w:tcPr>
            <w:tcW w:w="7655" w:type="dxa"/>
          </w:tcPr>
          <w:p w14:paraId="3B845639"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95" w:type="dxa"/>
          </w:tcPr>
          <w:p w14:paraId="5EEC8985"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6D0F1A92" w14:textId="77777777" w:rsidTr="004C39E1">
        <w:trPr>
          <w:divId w:val="1039941628"/>
        </w:trPr>
        <w:tc>
          <w:tcPr>
            <w:tcW w:w="7655" w:type="dxa"/>
          </w:tcPr>
          <w:p w14:paraId="1789F5DE"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two: awareness and training</w:t>
            </w:r>
          </w:p>
        </w:tc>
        <w:tc>
          <w:tcPr>
            <w:tcW w:w="1695" w:type="dxa"/>
          </w:tcPr>
          <w:p w14:paraId="22A9F455"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5C219A27" w14:textId="77777777" w:rsidTr="004C39E1">
        <w:trPr>
          <w:divId w:val="1039941628"/>
        </w:trPr>
        <w:tc>
          <w:tcPr>
            <w:tcW w:w="7655" w:type="dxa"/>
          </w:tcPr>
          <w:p w14:paraId="777B4DFE"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three: curriculum, </w:t>
            </w:r>
            <w:proofErr w:type="gramStart"/>
            <w:r w:rsidRPr="004C39E1">
              <w:rPr>
                <w:rFonts w:ascii="Arial" w:eastAsia="Times New Roman" w:hAnsi="Arial" w:cs="Arial"/>
                <w:b w:val="0"/>
                <w:bCs w:val="0"/>
                <w:sz w:val="24"/>
                <w:szCs w:val="24"/>
              </w:rPr>
              <w:t>assessment</w:t>
            </w:r>
            <w:proofErr w:type="gramEnd"/>
            <w:r w:rsidRPr="004C39E1">
              <w:rPr>
                <w:rFonts w:ascii="Arial" w:eastAsia="Times New Roman" w:hAnsi="Arial" w:cs="Arial"/>
                <w:b w:val="0"/>
                <w:bCs w:val="0"/>
                <w:sz w:val="24"/>
                <w:szCs w:val="24"/>
              </w:rPr>
              <w:t xml:space="preserve"> and instruction</w:t>
            </w:r>
          </w:p>
        </w:tc>
        <w:tc>
          <w:tcPr>
            <w:tcW w:w="1695" w:type="dxa"/>
          </w:tcPr>
          <w:p w14:paraId="506C0C53"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1BC46987" w14:textId="77777777" w:rsidTr="004C39E1">
        <w:trPr>
          <w:divId w:val="1039941628"/>
        </w:trPr>
        <w:tc>
          <w:tcPr>
            <w:tcW w:w="7655" w:type="dxa"/>
          </w:tcPr>
          <w:p w14:paraId="1023A762"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four: digital learning and technology</w:t>
            </w:r>
          </w:p>
        </w:tc>
        <w:tc>
          <w:tcPr>
            <w:tcW w:w="1695" w:type="dxa"/>
          </w:tcPr>
          <w:p w14:paraId="42D90C94"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302205A6" w14:textId="77777777" w:rsidTr="004C39E1">
        <w:trPr>
          <w:divId w:val="1039941628"/>
        </w:trPr>
        <w:tc>
          <w:tcPr>
            <w:tcW w:w="7655" w:type="dxa"/>
          </w:tcPr>
          <w:p w14:paraId="591118C3"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five: organizational barriers</w:t>
            </w:r>
          </w:p>
        </w:tc>
        <w:tc>
          <w:tcPr>
            <w:tcW w:w="1695" w:type="dxa"/>
          </w:tcPr>
          <w:p w14:paraId="7FEFDDEF"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2023687A" w14:textId="77777777" w:rsidTr="004C39E1">
        <w:trPr>
          <w:divId w:val="1039941628"/>
          <w:trHeight w:val="60"/>
        </w:trPr>
        <w:tc>
          <w:tcPr>
            <w:tcW w:w="7655" w:type="dxa"/>
          </w:tcPr>
          <w:p w14:paraId="243F7378"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six: social realms</w:t>
            </w:r>
          </w:p>
        </w:tc>
        <w:tc>
          <w:tcPr>
            <w:tcW w:w="1695" w:type="dxa"/>
          </w:tcPr>
          <w:p w14:paraId="313D84FB"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4C39E1" w:rsidRPr="004C39E1" w14:paraId="304A5BD3" w14:textId="77777777" w:rsidTr="004C39E1">
        <w:trPr>
          <w:divId w:val="1039941628"/>
          <w:trHeight w:val="60"/>
        </w:trPr>
        <w:tc>
          <w:tcPr>
            <w:tcW w:w="7655" w:type="dxa"/>
          </w:tcPr>
          <w:p w14:paraId="096BDB41" w14:textId="7C7B4BEB"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w:t>
            </w:r>
            <w:r w:rsidR="009A14B3">
              <w:rPr>
                <w:rFonts w:ascii="Arial" w:eastAsia="Times New Roman" w:hAnsi="Arial" w:cs="Arial"/>
                <w:b w:val="0"/>
                <w:bCs w:val="0"/>
                <w:sz w:val="24"/>
                <w:szCs w:val="24"/>
              </w:rPr>
              <w:t>seven</w:t>
            </w:r>
            <w:r w:rsidRPr="004C39E1">
              <w:rPr>
                <w:rFonts w:ascii="Arial" w:eastAsia="Times New Roman" w:hAnsi="Arial" w:cs="Arial"/>
                <w:b w:val="0"/>
                <w:bCs w:val="0"/>
                <w:sz w:val="24"/>
                <w:szCs w:val="24"/>
              </w:rPr>
              <w:t>: physical and architectural barriers</w:t>
            </w:r>
          </w:p>
        </w:tc>
        <w:tc>
          <w:tcPr>
            <w:tcW w:w="1695" w:type="dxa"/>
          </w:tcPr>
          <w:p w14:paraId="09C6F24E" w14:textId="77777777"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4C39E1" w:rsidRPr="004C39E1" w14:paraId="1F99D695" w14:textId="77777777" w:rsidTr="004C39E1">
        <w:trPr>
          <w:divId w:val="1039941628"/>
          <w:trHeight w:val="60"/>
        </w:trPr>
        <w:tc>
          <w:tcPr>
            <w:tcW w:w="7655" w:type="dxa"/>
          </w:tcPr>
          <w:p w14:paraId="2FB17E0D"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eight: planning for emergencies and safety framework</w:t>
            </w:r>
          </w:p>
        </w:tc>
        <w:tc>
          <w:tcPr>
            <w:tcW w:w="1695" w:type="dxa"/>
          </w:tcPr>
          <w:p w14:paraId="473D8EBD" w14:textId="77777777"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4C39E1" w:rsidRPr="004C39E1" w14:paraId="5785FE84" w14:textId="77777777" w:rsidTr="004C39E1">
        <w:trPr>
          <w:divId w:val="1039941628"/>
          <w:trHeight w:val="60"/>
        </w:trPr>
        <w:tc>
          <w:tcPr>
            <w:tcW w:w="7655" w:type="dxa"/>
          </w:tcPr>
          <w:p w14:paraId="6BC9D783"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95" w:type="dxa"/>
          </w:tcPr>
          <w:p w14:paraId="395D9E13" w14:textId="77777777"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4C39E1" w:rsidRPr="004C39E1" w14:paraId="19648058" w14:textId="77777777" w:rsidTr="004C39E1">
        <w:trPr>
          <w:divId w:val="1039941628"/>
          <w:trHeight w:val="60"/>
        </w:trPr>
        <w:tc>
          <w:tcPr>
            <w:tcW w:w="7655" w:type="dxa"/>
          </w:tcPr>
          <w:p w14:paraId="4A81EFF6" w14:textId="77777777"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95" w:type="dxa"/>
          </w:tcPr>
          <w:p w14:paraId="75DF7A52" w14:textId="77777777" w:rsidR="004C39E1" w:rsidRPr="004C39E1"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4C39E1" w:rsidRPr="004C39E1" w14:paraId="461904EE" w14:textId="77777777" w:rsidTr="004C39E1">
        <w:trPr>
          <w:divId w:val="1039941628"/>
          <w:trHeight w:val="60"/>
        </w:trPr>
        <w:tc>
          <w:tcPr>
            <w:tcW w:w="7655" w:type="dxa"/>
          </w:tcPr>
          <w:p w14:paraId="6E849AC2" w14:textId="45259AE3"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95" w:type="dxa"/>
          </w:tcPr>
          <w:p w14:paraId="7031EB33" w14:textId="61230FFC" w:rsidR="004C39E1" w:rsidRPr="00855E3A"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4C39E1" w:rsidRPr="004C39E1" w14:paraId="44E69577" w14:textId="77777777" w:rsidTr="004C39E1">
        <w:trPr>
          <w:divId w:val="1039941628"/>
          <w:trHeight w:val="60"/>
        </w:trPr>
        <w:tc>
          <w:tcPr>
            <w:tcW w:w="7655" w:type="dxa"/>
          </w:tcPr>
          <w:p w14:paraId="61714E5C" w14:textId="7BD132CD" w:rsidR="004C39E1" w:rsidRPr="004C39E1" w:rsidRDefault="004C39E1" w:rsidP="004C39E1">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95" w:type="dxa"/>
          </w:tcPr>
          <w:p w14:paraId="52D80938" w14:textId="62E7A0FA" w:rsidR="004C39E1" w:rsidRPr="00855E3A" w:rsidRDefault="004C39E1" w:rsidP="004C39E1">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p w14:paraId="45D34A1E" w14:textId="77777777" w:rsidR="00CD683A" w:rsidRDefault="008F716C">
      <w:pPr>
        <w:jc w:val="center"/>
        <w:rPr>
          <w:rFonts w:ascii="Arial" w:eastAsia="Times New Roman" w:hAnsi="Arial" w:cs="Arial"/>
        </w:rPr>
      </w:pPr>
      <w:r>
        <w:rPr>
          <w:rFonts w:ascii="Arial" w:eastAsia="Times New Roman" w:hAnsi="Arial" w:cs="Arial"/>
        </w:rPr>
        <w:pict w14:anchorId="2921B109">
          <v:rect id="_x0000_i1037" style="width:468pt;height:.5pt" o:hralign="center" o:hrstd="t" o:hr="t" fillcolor="#a0a0a0" stroked="f"/>
        </w:pict>
      </w:r>
    </w:p>
    <w:p w14:paraId="55CF3125" w14:textId="77777777" w:rsidR="00CD683A" w:rsidRDefault="005C3694">
      <w:pPr>
        <w:pStyle w:val="Heading2"/>
        <w:rPr>
          <w:rFonts w:ascii="Arial" w:eastAsia="Times New Roman" w:hAnsi="Arial" w:cs="Arial"/>
        </w:rPr>
      </w:pPr>
      <w:r>
        <w:rPr>
          <w:rFonts w:ascii="Arial" w:eastAsia="Times New Roman" w:hAnsi="Arial" w:cs="Arial"/>
        </w:rPr>
        <w:t xml:space="preserve">Section two: awareness and training </w:t>
      </w:r>
    </w:p>
    <w:p w14:paraId="089D46E4" w14:textId="77777777" w:rsidR="00CD683A" w:rsidRDefault="005C3694">
      <w:pPr>
        <w:pStyle w:val="Heading3"/>
        <w:rPr>
          <w:rFonts w:ascii="Arial" w:eastAsia="Times New Roman" w:hAnsi="Arial" w:cs="Arial"/>
        </w:rPr>
      </w:pPr>
      <w:r>
        <w:rPr>
          <w:rStyle w:val="Strong"/>
          <w:rFonts w:ascii="Arial" w:eastAsia="Times New Roman" w:hAnsi="Arial" w:cs="Arial"/>
          <w:b/>
          <w:bCs/>
          <w:sz w:val="24"/>
          <w:szCs w:val="24"/>
        </w:rPr>
        <w:t>Introduction</w:t>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b w:val="0"/>
          <w:bCs w:val="0"/>
          <w:sz w:val="24"/>
          <w:szCs w:val="24"/>
        </w:rPr>
        <w:t xml:space="preserve">The group met </w:t>
      </w:r>
      <w:proofErr w:type="gramStart"/>
      <w:r>
        <w:rPr>
          <w:rFonts w:ascii="Arial" w:eastAsia="Times New Roman" w:hAnsi="Arial" w:cs="Arial"/>
          <w:b w:val="0"/>
          <w:bCs w:val="0"/>
          <w:sz w:val="24"/>
          <w:szCs w:val="24"/>
        </w:rPr>
        <w:t>early on in the</w:t>
      </w:r>
      <w:proofErr w:type="gramEnd"/>
      <w:r>
        <w:rPr>
          <w:rFonts w:ascii="Arial" w:eastAsia="Times New Roman" w:hAnsi="Arial" w:cs="Arial"/>
          <w:b w:val="0"/>
          <w:bCs w:val="0"/>
          <w:sz w:val="24"/>
          <w:szCs w:val="24"/>
        </w:rPr>
        <w:t xml:space="preserve"> process to develop recommendations with respect to gaps in knowledge acquirement for education practitioners based on lived experiences of group members. Central to our discussions was the concept of Universal Design for Learning was </w:t>
      </w:r>
      <w:proofErr w:type="gramStart"/>
      <w:r>
        <w:rPr>
          <w:rFonts w:ascii="Arial" w:eastAsia="Times New Roman" w:hAnsi="Arial" w:cs="Arial"/>
          <w:b w:val="0"/>
          <w:bCs w:val="0"/>
          <w:sz w:val="24"/>
          <w:szCs w:val="24"/>
        </w:rPr>
        <w:t>absolutely essential</w:t>
      </w:r>
      <w:proofErr w:type="gramEnd"/>
      <w:r>
        <w:rPr>
          <w:rFonts w:ascii="Arial" w:eastAsia="Times New Roman" w:hAnsi="Arial" w:cs="Arial"/>
          <w:b w:val="0"/>
          <w:bCs w:val="0"/>
          <w:sz w:val="24"/>
          <w:szCs w:val="24"/>
        </w:rPr>
        <w:t xml:space="preserve"> for educators to understand and to apply if learners were to succeed. The inclusion of people who self </w:t>
      </w:r>
      <w:proofErr w:type="gramStart"/>
      <w:r>
        <w:rPr>
          <w:rFonts w:ascii="Arial" w:eastAsia="Times New Roman" w:hAnsi="Arial" w:cs="Arial"/>
          <w:b w:val="0"/>
          <w:bCs w:val="0"/>
          <w:sz w:val="24"/>
          <w:szCs w:val="24"/>
        </w:rPr>
        <w:t>identify</w:t>
      </w:r>
      <w:proofErr w:type="gramEnd"/>
      <w:r>
        <w:rPr>
          <w:rFonts w:ascii="Arial" w:eastAsia="Times New Roman" w:hAnsi="Arial" w:cs="Arial"/>
          <w:b w:val="0"/>
          <w:bCs w:val="0"/>
          <w:sz w:val="24"/>
          <w:szCs w:val="24"/>
        </w:rPr>
        <w:t xml:space="preserve"> as being persons with disabilities is essential in the developments and delivery of any training program for stakeholders in the education sector. Personal gaps in awareness of adaptive technology programs could be achieved using the same model of inclusion as noted above. </w:t>
      </w:r>
      <w:proofErr w:type="gramStart"/>
      <w:r>
        <w:rPr>
          <w:rFonts w:ascii="Arial" w:eastAsia="Times New Roman" w:hAnsi="Arial" w:cs="Arial"/>
          <w:b w:val="0"/>
          <w:bCs w:val="0"/>
          <w:sz w:val="24"/>
          <w:szCs w:val="24"/>
        </w:rPr>
        <w:t>In order to</w:t>
      </w:r>
      <w:proofErr w:type="gramEnd"/>
      <w:r>
        <w:rPr>
          <w:rFonts w:ascii="Arial" w:eastAsia="Times New Roman" w:hAnsi="Arial" w:cs="Arial"/>
          <w:b w:val="0"/>
          <w:bCs w:val="0"/>
          <w:sz w:val="24"/>
          <w:szCs w:val="24"/>
        </w:rPr>
        <w:t xml:space="preserve"> affect a cultural change within the sector staff, students, parents and community members, must have a clear understanding of what is requested, what is available and how to access it. There must be accommodations that are seamless and </w:t>
      </w:r>
      <w:r>
        <w:rPr>
          <w:rFonts w:ascii="Arial" w:eastAsia="Times New Roman" w:hAnsi="Arial" w:cs="Arial"/>
          <w:b w:val="0"/>
          <w:bCs w:val="0"/>
          <w:sz w:val="24"/>
          <w:szCs w:val="24"/>
        </w:rPr>
        <w:lastRenderedPageBreak/>
        <w:t>part of the school culture. Ultimately as we received our recommendations and those of small group one for final edits it became clear that a few adaptions to the recommendations of group, we could achieve the concepts outlines in our discussions and made those changes.</w:t>
      </w:r>
      <w:r>
        <w:rPr>
          <w:rFonts w:ascii="Arial" w:eastAsia="Times New Roman" w:hAnsi="Arial" w:cs="Arial"/>
          <w:sz w:val="24"/>
          <w:szCs w:val="24"/>
        </w:rPr>
        <w:t xml:space="preserve"> </w:t>
      </w:r>
    </w:p>
    <w:p w14:paraId="14B54244" w14:textId="77777777" w:rsidR="00CD683A" w:rsidRDefault="005C3694">
      <w:pPr>
        <w:pStyle w:val="Heading4"/>
        <w:rPr>
          <w:rFonts w:ascii="Arial" w:eastAsia="Times New Roman" w:hAnsi="Arial" w:cs="Arial"/>
        </w:rPr>
      </w:pPr>
      <w:r>
        <w:rPr>
          <w:rFonts w:ascii="Arial" w:eastAsia="Times New Roman" w:hAnsi="Arial" w:cs="Arial"/>
        </w:rPr>
        <w:t>5) Do you agree with the recommendations below?</w:t>
      </w:r>
    </w:p>
    <w:p w14:paraId="08BBEF57" w14:textId="36CE65BB" w:rsidR="00CD683A" w:rsidRDefault="005C3694">
      <w:pPr>
        <w:pStyle w:val="normaltext"/>
        <w:rPr>
          <w:rFonts w:ascii="Arial" w:hAnsi="Arial" w:cs="Arial"/>
        </w:rPr>
      </w:pPr>
      <w:r>
        <w:rPr>
          <w:rFonts w:ascii="Arial" w:hAnsi="Arial" w:cs="Arial"/>
        </w:rPr>
        <w:object w:dxaOrig="225" w:dyaOrig="225" w14:anchorId="0C916AD5">
          <v:shape id="_x0000_i1243" type="#_x0000_t75" style="width:18pt;height:15.6pt" o:ole="">
            <v:imagedata r:id="rId15" o:title=""/>
          </v:shape>
          <w:control r:id="rId25" w:name="DefaultOcxName8" w:shapeid="_x0000_i1243"/>
        </w:object>
      </w:r>
      <w:r>
        <w:rPr>
          <w:rFonts w:ascii="Arial" w:hAnsi="Arial" w:cs="Arial"/>
        </w:rPr>
        <w:t>Agree</w:t>
      </w:r>
    </w:p>
    <w:p w14:paraId="2CD99EC5" w14:textId="7EE3C746" w:rsidR="00CD683A" w:rsidRDefault="005C3694">
      <w:pPr>
        <w:pStyle w:val="normaltext"/>
        <w:rPr>
          <w:rFonts w:ascii="Arial" w:hAnsi="Arial" w:cs="Arial"/>
        </w:rPr>
      </w:pPr>
      <w:r>
        <w:rPr>
          <w:rFonts w:ascii="Arial" w:hAnsi="Arial" w:cs="Arial"/>
        </w:rPr>
        <w:object w:dxaOrig="225" w:dyaOrig="225" w14:anchorId="41BC2893">
          <v:shape id="_x0000_i1247" type="#_x0000_t75" style="width:18pt;height:15.6pt" o:ole="">
            <v:imagedata r:id="rId15" o:title=""/>
          </v:shape>
          <w:control r:id="rId26" w:name="DefaultOcxName9" w:shapeid="_x0000_i1247"/>
        </w:object>
      </w:r>
      <w:r>
        <w:rPr>
          <w:rFonts w:ascii="Arial" w:hAnsi="Arial" w:cs="Arial"/>
        </w:rPr>
        <w:t xml:space="preserve">Agree, with some </w:t>
      </w:r>
      <w:proofErr w:type="gramStart"/>
      <w:r>
        <w:rPr>
          <w:rFonts w:ascii="Arial" w:hAnsi="Arial" w:cs="Arial"/>
        </w:rPr>
        <w:t>changes</w:t>
      </w:r>
      <w:proofErr w:type="gramEnd"/>
    </w:p>
    <w:p w14:paraId="33ACADF4" w14:textId="0D727FB8" w:rsidR="00CD683A" w:rsidRDefault="005C3694">
      <w:pPr>
        <w:pStyle w:val="normaltext"/>
        <w:rPr>
          <w:rFonts w:ascii="Arial" w:hAnsi="Arial" w:cs="Arial"/>
        </w:rPr>
      </w:pPr>
      <w:r>
        <w:rPr>
          <w:rFonts w:ascii="Arial" w:hAnsi="Arial" w:cs="Arial"/>
        </w:rPr>
        <w:object w:dxaOrig="225" w:dyaOrig="225" w14:anchorId="6A6D55E8">
          <v:shape id="_x0000_i1250" type="#_x0000_t75" style="width:18pt;height:15.6pt" o:ole="">
            <v:imagedata r:id="rId15" o:title=""/>
          </v:shape>
          <w:control r:id="rId27" w:name="DefaultOcxName10" w:shapeid="_x0000_i1250"/>
        </w:object>
      </w:r>
      <w:r>
        <w:rPr>
          <w:rFonts w:ascii="Arial" w:hAnsi="Arial" w:cs="Arial"/>
        </w:rPr>
        <w:t>Disagree</w:t>
      </w:r>
    </w:p>
    <w:p w14:paraId="029A40F0" w14:textId="77777777" w:rsidR="00CD683A" w:rsidRDefault="005C3694">
      <w:pPr>
        <w:pStyle w:val="Heading3"/>
        <w:rPr>
          <w:rFonts w:ascii="Arial" w:eastAsia="Times New Roman" w:hAnsi="Arial" w:cs="Arial"/>
        </w:rPr>
      </w:pPr>
      <w:r>
        <w:rPr>
          <w:rFonts w:ascii="Arial" w:eastAsia="Times New Roman" w:hAnsi="Arial" w:cs="Arial"/>
        </w:rPr>
        <w:t xml:space="preserve">6)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72B9DBC0" w14:textId="09245ACA" w:rsidR="00CD683A" w:rsidRDefault="005C3694">
      <w:pPr>
        <w:pStyle w:val="normaltext"/>
        <w:rPr>
          <w:rFonts w:ascii="Arial" w:hAnsi="Arial" w:cs="Arial"/>
        </w:rPr>
      </w:pPr>
      <w:r>
        <w:rPr>
          <w:rFonts w:ascii="Arial" w:hAnsi="Arial" w:cs="Arial"/>
        </w:rPr>
        <w:object w:dxaOrig="225" w:dyaOrig="225" w14:anchorId="7F85A28F">
          <v:shape id="_x0000_i1254" type="#_x0000_t75" style="width:168.6pt;height:85.8pt" o:ole="">
            <v:imagedata r:id="rId19" o:title=""/>
          </v:shape>
          <w:control r:id="rId28" w:name="DefaultOcxName11" w:shapeid="_x0000_i1254"/>
        </w:object>
      </w:r>
    </w:p>
    <w:p w14:paraId="5F30472B" w14:textId="77777777" w:rsidR="007C31BF" w:rsidRDefault="007C31BF">
      <w:pPr>
        <w:pStyle w:val="Heading4"/>
        <w:spacing w:before="120" w:beforeAutospacing="0" w:after="120" w:afterAutospacing="0"/>
        <w:rPr>
          <w:rStyle w:val="Strong"/>
          <w:rFonts w:ascii="Arial" w:eastAsia="Times New Roman" w:hAnsi="Arial" w:cs="Arial"/>
          <w:b/>
          <w:bCs/>
          <w:u w:val="single"/>
        </w:rPr>
      </w:pPr>
      <w:r>
        <w:rPr>
          <w:rStyle w:val="Strong"/>
          <w:rFonts w:ascii="Arial" w:eastAsia="Times New Roman" w:hAnsi="Arial" w:cs="Arial"/>
          <w:b/>
          <w:bCs/>
          <w:u w:val="single"/>
        </w:rPr>
        <w:t xml:space="preserve">Click the “More” button below to view the </w:t>
      </w:r>
      <w:r w:rsidR="005C3694">
        <w:rPr>
          <w:rStyle w:val="Strong"/>
          <w:rFonts w:ascii="Arial" w:eastAsia="Times New Roman" w:hAnsi="Arial" w:cs="Arial"/>
          <w:b/>
          <w:bCs/>
          <w:u w:val="single"/>
        </w:rPr>
        <w:t xml:space="preserve">Full text of </w:t>
      </w:r>
      <w:r>
        <w:rPr>
          <w:rStyle w:val="Strong"/>
          <w:rFonts w:ascii="Arial" w:eastAsia="Times New Roman" w:hAnsi="Arial" w:cs="Arial"/>
          <w:b/>
          <w:bCs/>
          <w:u w:val="single"/>
        </w:rPr>
        <w:t>the</w:t>
      </w:r>
      <w:r w:rsidR="005C3694">
        <w:rPr>
          <w:rStyle w:val="Strong"/>
          <w:rFonts w:ascii="Arial" w:eastAsia="Times New Roman" w:hAnsi="Arial" w:cs="Arial"/>
          <w:b/>
          <w:bCs/>
          <w:u w:val="single"/>
        </w:rPr>
        <w:t xml:space="preserve"> awareness and training</w:t>
      </w:r>
      <w:r>
        <w:rPr>
          <w:rStyle w:val="Strong"/>
          <w:rFonts w:ascii="Arial" w:eastAsia="Times New Roman" w:hAnsi="Arial" w:cs="Arial"/>
          <w:b/>
          <w:bCs/>
          <w:u w:val="single"/>
        </w:rPr>
        <w:t xml:space="preserve"> </w:t>
      </w:r>
      <w:proofErr w:type="gramStart"/>
      <w:r>
        <w:rPr>
          <w:rStyle w:val="Strong"/>
          <w:rFonts w:ascii="Arial" w:eastAsia="Times New Roman" w:hAnsi="Arial" w:cs="Arial"/>
          <w:b/>
          <w:bCs/>
          <w:u w:val="single"/>
        </w:rPr>
        <w:t>recommendations</w:t>
      </w:r>
      <w:proofErr w:type="gramEnd"/>
    </w:p>
    <w:p w14:paraId="5A27151C" w14:textId="77777777" w:rsidR="007C31BF" w:rsidRDefault="007C31BF">
      <w:pPr>
        <w:pStyle w:val="Heading4"/>
        <w:spacing w:before="120" w:beforeAutospacing="0" w:after="120" w:afterAutospacing="0"/>
        <w:rPr>
          <w:rStyle w:val="Strong"/>
          <w:rFonts w:ascii="Arial" w:eastAsia="Times New Roman" w:hAnsi="Arial" w:cs="Arial"/>
          <w:b/>
          <w:bCs/>
          <w:u w:val="single"/>
        </w:rPr>
      </w:pPr>
    </w:p>
    <w:p w14:paraId="3AF66B4E" w14:textId="5E28FBDB" w:rsidR="00CF452B" w:rsidRPr="004C39E1" w:rsidRDefault="007C31BF" w:rsidP="0022173D">
      <w:pPr>
        <w:pStyle w:val="Heading4"/>
        <w:spacing w:before="120" w:beforeAutospacing="0" w:after="120" w:afterAutospacing="0"/>
        <w:rPr>
          <w:rFonts w:ascii="Arial" w:hAnsi="Arial" w:cs="Arial"/>
        </w:rPr>
      </w:pPr>
      <w:r>
        <w:rPr>
          <w:rStyle w:val="Strong"/>
          <w:rFonts w:ascii="Arial" w:eastAsia="Times New Roman" w:hAnsi="Arial" w:cs="Arial"/>
        </w:rPr>
        <w:t>More</w:t>
      </w:r>
      <w:r w:rsidR="005C3694">
        <w:rPr>
          <w:rFonts w:ascii="Arial" w:eastAsia="Times New Roman" w:hAnsi="Arial" w:cs="Arial"/>
        </w:rPr>
        <w:br/>
      </w:r>
      <w:r w:rsidR="005C3694">
        <w:rPr>
          <w:rFonts w:ascii="Arial" w:eastAsia="Times New Roman" w:hAnsi="Arial" w:cs="Arial"/>
        </w:rPr>
        <w:br/>
      </w:r>
      <w:r w:rsidR="00CF452B" w:rsidRPr="0022173D">
        <w:rPr>
          <w:rFonts w:ascii="Arial" w:hAnsi="Arial" w:cs="Arial"/>
          <w:b w:val="0"/>
          <w:bCs w:val="0"/>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CF452B" w:rsidRPr="004C39E1" w14:paraId="7F959C7B" w14:textId="77777777" w:rsidTr="00393898">
        <w:tc>
          <w:tcPr>
            <w:tcW w:w="7655" w:type="dxa"/>
          </w:tcPr>
          <w:p w14:paraId="43ECF6D8"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95" w:type="dxa"/>
          </w:tcPr>
          <w:p w14:paraId="74C6897E"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37283BDC" w14:textId="77777777" w:rsidTr="00393898">
        <w:tc>
          <w:tcPr>
            <w:tcW w:w="7655" w:type="dxa"/>
          </w:tcPr>
          <w:p w14:paraId="29A128AD"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95" w:type="dxa"/>
          </w:tcPr>
          <w:p w14:paraId="26A2306B"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2ECC0CE9" w14:textId="77777777" w:rsidTr="00393898">
        <w:tc>
          <w:tcPr>
            <w:tcW w:w="7655" w:type="dxa"/>
          </w:tcPr>
          <w:p w14:paraId="3DA677BE"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three: curriculum, </w:t>
            </w:r>
            <w:proofErr w:type="gramStart"/>
            <w:r w:rsidRPr="004C39E1">
              <w:rPr>
                <w:rFonts w:ascii="Arial" w:eastAsia="Times New Roman" w:hAnsi="Arial" w:cs="Arial"/>
                <w:b w:val="0"/>
                <w:bCs w:val="0"/>
                <w:sz w:val="24"/>
                <w:szCs w:val="24"/>
              </w:rPr>
              <w:t>assessment</w:t>
            </w:r>
            <w:proofErr w:type="gramEnd"/>
            <w:r w:rsidRPr="004C39E1">
              <w:rPr>
                <w:rFonts w:ascii="Arial" w:eastAsia="Times New Roman" w:hAnsi="Arial" w:cs="Arial"/>
                <w:b w:val="0"/>
                <w:bCs w:val="0"/>
                <w:sz w:val="24"/>
                <w:szCs w:val="24"/>
              </w:rPr>
              <w:t xml:space="preserve"> and instruction</w:t>
            </w:r>
          </w:p>
        </w:tc>
        <w:tc>
          <w:tcPr>
            <w:tcW w:w="1695" w:type="dxa"/>
          </w:tcPr>
          <w:p w14:paraId="364C7909"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715E2A8A" w14:textId="77777777" w:rsidTr="00393898">
        <w:tc>
          <w:tcPr>
            <w:tcW w:w="7655" w:type="dxa"/>
          </w:tcPr>
          <w:p w14:paraId="65181AC9"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four: digital learning and technology</w:t>
            </w:r>
          </w:p>
        </w:tc>
        <w:tc>
          <w:tcPr>
            <w:tcW w:w="1695" w:type="dxa"/>
          </w:tcPr>
          <w:p w14:paraId="68C8908C"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3E793AEA" w14:textId="77777777" w:rsidTr="00393898">
        <w:tc>
          <w:tcPr>
            <w:tcW w:w="7655" w:type="dxa"/>
          </w:tcPr>
          <w:p w14:paraId="4492EE9D"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five: organizational barriers</w:t>
            </w:r>
          </w:p>
        </w:tc>
        <w:tc>
          <w:tcPr>
            <w:tcW w:w="1695" w:type="dxa"/>
          </w:tcPr>
          <w:p w14:paraId="53D8C7E3"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712799C5" w14:textId="77777777" w:rsidTr="00393898">
        <w:trPr>
          <w:trHeight w:val="60"/>
        </w:trPr>
        <w:tc>
          <w:tcPr>
            <w:tcW w:w="7655" w:type="dxa"/>
          </w:tcPr>
          <w:p w14:paraId="4BD5E89E"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six: social realms</w:t>
            </w:r>
          </w:p>
        </w:tc>
        <w:tc>
          <w:tcPr>
            <w:tcW w:w="1695" w:type="dxa"/>
          </w:tcPr>
          <w:p w14:paraId="6849C56B"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50CF94E7" w14:textId="77777777" w:rsidTr="00393898">
        <w:trPr>
          <w:trHeight w:val="60"/>
        </w:trPr>
        <w:tc>
          <w:tcPr>
            <w:tcW w:w="7655" w:type="dxa"/>
          </w:tcPr>
          <w:p w14:paraId="17431D18" w14:textId="54933235"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w:t>
            </w:r>
            <w:r w:rsidR="009A14B3">
              <w:rPr>
                <w:rFonts w:ascii="Arial" w:eastAsia="Times New Roman" w:hAnsi="Arial" w:cs="Arial"/>
                <w:b w:val="0"/>
                <w:bCs w:val="0"/>
                <w:sz w:val="24"/>
                <w:szCs w:val="24"/>
              </w:rPr>
              <w:t>seven</w:t>
            </w:r>
            <w:r w:rsidRPr="004C39E1">
              <w:rPr>
                <w:rFonts w:ascii="Arial" w:eastAsia="Times New Roman" w:hAnsi="Arial" w:cs="Arial"/>
                <w:b w:val="0"/>
                <w:bCs w:val="0"/>
                <w:sz w:val="24"/>
                <w:szCs w:val="24"/>
              </w:rPr>
              <w:t>: physical and architectural barriers</w:t>
            </w:r>
          </w:p>
        </w:tc>
        <w:tc>
          <w:tcPr>
            <w:tcW w:w="1695" w:type="dxa"/>
          </w:tcPr>
          <w:p w14:paraId="04BFE562"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36AE3239" w14:textId="77777777" w:rsidTr="00393898">
        <w:trPr>
          <w:trHeight w:val="60"/>
        </w:trPr>
        <w:tc>
          <w:tcPr>
            <w:tcW w:w="7655" w:type="dxa"/>
          </w:tcPr>
          <w:p w14:paraId="46903384"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eight: planning for emergencies and safety framework</w:t>
            </w:r>
          </w:p>
        </w:tc>
        <w:tc>
          <w:tcPr>
            <w:tcW w:w="1695" w:type="dxa"/>
          </w:tcPr>
          <w:p w14:paraId="25152160"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60B0FFE5" w14:textId="77777777" w:rsidTr="00393898">
        <w:trPr>
          <w:trHeight w:val="60"/>
        </w:trPr>
        <w:tc>
          <w:tcPr>
            <w:tcW w:w="7655" w:type="dxa"/>
          </w:tcPr>
          <w:p w14:paraId="53C98016"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95" w:type="dxa"/>
          </w:tcPr>
          <w:p w14:paraId="74439B7D"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4DB34BAC" w14:textId="77777777" w:rsidTr="00393898">
        <w:trPr>
          <w:trHeight w:val="60"/>
        </w:trPr>
        <w:tc>
          <w:tcPr>
            <w:tcW w:w="7655" w:type="dxa"/>
          </w:tcPr>
          <w:p w14:paraId="0155ED34"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95" w:type="dxa"/>
          </w:tcPr>
          <w:p w14:paraId="5879A4C7"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57B7C976" w14:textId="77777777" w:rsidTr="00393898">
        <w:trPr>
          <w:trHeight w:val="60"/>
        </w:trPr>
        <w:tc>
          <w:tcPr>
            <w:tcW w:w="7655" w:type="dxa"/>
          </w:tcPr>
          <w:p w14:paraId="42C3FAEF" w14:textId="76918119" w:rsidR="00CF452B" w:rsidRPr="004C39E1" w:rsidRDefault="00CF452B" w:rsidP="00CF452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95" w:type="dxa"/>
          </w:tcPr>
          <w:p w14:paraId="737E84C1" w14:textId="47129577" w:rsidR="00CF452B" w:rsidRPr="00855E3A" w:rsidRDefault="00CF452B" w:rsidP="00CF452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77F55FE8" w14:textId="77777777" w:rsidTr="00393898">
        <w:trPr>
          <w:trHeight w:val="60"/>
        </w:trPr>
        <w:tc>
          <w:tcPr>
            <w:tcW w:w="7655" w:type="dxa"/>
          </w:tcPr>
          <w:p w14:paraId="1FB3800A" w14:textId="2EFCD9F6" w:rsidR="00CF452B" w:rsidRPr="004C39E1" w:rsidRDefault="00CF452B" w:rsidP="00CF452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95" w:type="dxa"/>
          </w:tcPr>
          <w:p w14:paraId="4443CBFC" w14:textId="35428324" w:rsidR="00CF452B" w:rsidRPr="00855E3A" w:rsidRDefault="00CF452B" w:rsidP="00CF452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p w14:paraId="4930DB7D" w14:textId="77777777" w:rsidR="00CD683A" w:rsidRDefault="008F716C">
      <w:pPr>
        <w:jc w:val="center"/>
        <w:rPr>
          <w:rFonts w:ascii="Arial" w:eastAsia="Times New Roman" w:hAnsi="Arial" w:cs="Arial"/>
        </w:rPr>
      </w:pPr>
      <w:r>
        <w:rPr>
          <w:rFonts w:ascii="Arial" w:eastAsia="Times New Roman" w:hAnsi="Arial" w:cs="Arial"/>
        </w:rPr>
        <w:lastRenderedPageBreak/>
        <w:pict w14:anchorId="44BA3CC3">
          <v:rect id="_x0000_i1042" style="width:468pt;height:.5pt" o:hralign="center" o:hrstd="t" o:hr="t" fillcolor="#a0a0a0" stroked="f"/>
        </w:pict>
      </w:r>
    </w:p>
    <w:p w14:paraId="72613841" w14:textId="77777777" w:rsidR="00CD683A" w:rsidRDefault="005C3694">
      <w:pPr>
        <w:pStyle w:val="Heading2"/>
        <w:rPr>
          <w:rFonts w:ascii="Arial" w:eastAsia="Times New Roman" w:hAnsi="Arial" w:cs="Arial"/>
        </w:rPr>
      </w:pPr>
      <w:r>
        <w:rPr>
          <w:rFonts w:ascii="Arial" w:eastAsia="Times New Roman" w:hAnsi="Arial" w:cs="Arial"/>
        </w:rPr>
        <w:t xml:space="preserve">Section three: curriculum, </w:t>
      </w:r>
      <w:proofErr w:type="gramStart"/>
      <w:r>
        <w:rPr>
          <w:rFonts w:ascii="Arial" w:eastAsia="Times New Roman" w:hAnsi="Arial" w:cs="Arial"/>
        </w:rPr>
        <w:t>assessment</w:t>
      </w:r>
      <w:proofErr w:type="gramEnd"/>
      <w:r>
        <w:rPr>
          <w:rFonts w:ascii="Arial" w:eastAsia="Times New Roman" w:hAnsi="Arial" w:cs="Arial"/>
        </w:rPr>
        <w:t xml:space="preserve"> and instruction </w:t>
      </w:r>
    </w:p>
    <w:p w14:paraId="16B7FA65" w14:textId="77777777" w:rsidR="00CD683A" w:rsidRDefault="005C3694">
      <w:pPr>
        <w:pStyle w:val="Heading3"/>
        <w:rPr>
          <w:rStyle w:val="Strong"/>
          <w:b/>
          <w:bCs/>
          <w:sz w:val="24"/>
          <w:szCs w:val="24"/>
        </w:rPr>
      </w:pPr>
      <w:r>
        <w:rPr>
          <w:rStyle w:val="Strong"/>
          <w:rFonts w:ascii="Arial" w:eastAsia="Times New Roman" w:hAnsi="Arial" w:cs="Arial"/>
          <w:b/>
          <w:bCs/>
          <w:sz w:val="24"/>
          <w:szCs w:val="24"/>
        </w:rPr>
        <w:t>Introduction</w:t>
      </w:r>
    </w:p>
    <w:p w14:paraId="2B0DB402" w14:textId="77777777" w:rsidR="00CD683A" w:rsidRDefault="005C3694">
      <w:pPr>
        <w:pStyle w:val="Heading3"/>
        <w:rPr>
          <w:b w:val="0"/>
          <w:bCs w:val="0"/>
        </w:rPr>
      </w:pPr>
      <w:r>
        <w:rPr>
          <w:rFonts w:ascii="Arial" w:eastAsia="Times New Roman" w:hAnsi="Arial" w:cs="Arial"/>
          <w:b w:val="0"/>
          <w:bCs w:val="0"/>
          <w:sz w:val="24"/>
          <w:szCs w:val="24"/>
        </w:rPr>
        <w:t xml:space="preserve">Disability intersects with differing identities, including race, culture, language, gender identity and expression, sexual orientation, creed, </w:t>
      </w:r>
      <w:proofErr w:type="gramStart"/>
      <w:r>
        <w:rPr>
          <w:rFonts w:ascii="Arial" w:eastAsia="Times New Roman" w:hAnsi="Arial" w:cs="Arial"/>
          <w:b w:val="0"/>
          <w:bCs w:val="0"/>
          <w:sz w:val="24"/>
          <w:szCs w:val="24"/>
        </w:rPr>
        <w:t>age</w:t>
      </w:r>
      <w:proofErr w:type="gramEnd"/>
      <w:r>
        <w:rPr>
          <w:rFonts w:ascii="Arial" w:eastAsia="Times New Roman" w:hAnsi="Arial" w:cs="Arial"/>
          <w:b w:val="0"/>
          <w:bCs w:val="0"/>
          <w:sz w:val="24"/>
          <w:szCs w:val="24"/>
        </w:rPr>
        <w:t xml:space="preserve"> and ethnicity. The Curriculum Instruction and Assessment recommendations are informed by the intersection of discrimination impacting persons with disability. This work includes: </w:t>
      </w:r>
    </w:p>
    <w:p w14:paraId="47BF76DC" w14:textId="77777777" w:rsidR="00CD683A" w:rsidRDefault="005C3694">
      <w:pPr>
        <w:pStyle w:val="Heading3"/>
        <w:numPr>
          <w:ilvl w:val="0"/>
          <w:numId w:val="8"/>
        </w:numPr>
        <w:spacing w:before="0" w:beforeAutospacing="0" w:after="0" w:afterAutospacing="0"/>
        <w:ind w:left="1440"/>
        <w:rPr>
          <w:rFonts w:ascii="Arial" w:eastAsia="Times New Roman" w:hAnsi="Arial" w:cs="Arial"/>
          <w:b w:val="0"/>
          <w:bCs w:val="0"/>
        </w:rPr>
      </w:pPr>
      <w:r>
        <w:rPr>
          <w:rFonts w:ascii="Arial" w:eastAsia="Times New Roman" w:hAnsi="Arial" w:cs="Arial"/>
          <w:b w:val="0"/>
          <w:bCs w:val="0"/>
          <w:sz w:val="24"/>
          <w:szCs w:val="24"/>
        </w:rPr>
        <w:t>intersectionality of students, staff, family, and community identities and perspectives</w:t>
      </w:r>
    </w:p>
    <w:p w14:paraId="173FB05D" w14:textId="77777777" w:rsidR="00CD683A" w:rsidRDefault="005C3694">
      <w:pPr>
        <w:pStyle w:val="Heading3"/>
        <w:numPr>
          <w:ilvl w:val="0"/>
          <w:numId w:val="8"/>
        </w:numPr>
        <w:spacing w:before="0" w:beforeAutospacing="0" w:after="0" w:afterAutospacing="0"/>
        <w:ind w:left="1440"/>
        <w:rPr>
          <w:rFonts w:ascii="Arial" w:eastAsia="Times New Roman" w:hAnsi="Arial" w:cs="Arial"/>
          <w:b w:val="0"/>
          <w:bCs w:val="0"/>
        </w:rPr>
      </w:pPr>
      <w:r>
        <w:rPr>
          <w:rFonts w:ascii="Arial" w:eastAsia="Times New Roman" w:hAnsi="Arial" w:cs="Arial"/>
          <w:b w:val="0"/>
          <w:bCs w:val="0"/>
          <w:sz w:val="24"/>
          <w:szCs w:val="24"/>
        </w:rPr>
        <w:t>intersectionality of Curriculum, Instruction and Assessment and Accountability</w:t>
      </w:r>
    </w:p>
    <w:p w14:paraId="015D9C7B" w14:textId="77777777" w:rsidR="00CD683A" w:rsidRDefault="005C3694">
      <w:pPr>
        <w:pStyle w:val="Heading3"/>
        <w:numPr>
          <w:ilvl w:val="0"/>
          <w:numId w:val="8"/>
        </w:numPr>
        <w:spacing w:before="0" w:beforeAutospacing="0" w:after="200" w:afterAutospacing="0"/>
        <w:ind w:left="1440"/>
        <w:rPr>
          <w:rFonts w:ascii="Arial" w:eastAsia="Times New Roman" w:hAnsi="Arial" w:cs="Arial"/>
          <w:b w:val="0"/>
          <w:bCs w:val="0"/>
        </w:rPr>
      </w:pPr>
      <w:r>
        <w:rPr>
          <w:rFonts w:ascii="Arial" w:eastAsia="Times New Roman" w:hAnsi="Arial" w:cs="Arial"/>
          <w:b w:val="0"/>
          <w:bCs w:val="0"/>
          <w:sz w:val="24"/>
          <w:szCs w:val="24"/>
        </w:rPr>
        <w:t xml:space="preserve">intersectionality of each disability barrier, socially constructed in systems/ </w:t>
      </w:r>
      <w:proofErr w:type="gramStart"/>
      <w:r>
        <w:rPr>
          <w:rFonts w:ascii="Arial" w:eastAsia="Times New Roman" w:hAnsi="Arial" w:cs="Arial"/>
          <w:b w:val="0"/>
          <w:bCs w:val="0"/>
          <w:sz w:val="24"/>
          <w:szCs w:val="24"/>
        </w:rPr>
        <w:t>individuals</w:t>
      </w:r>
      <w:proofErr w:type="gramEnd"/>
      <w:r>
        <w:rPr>
          <w:rFonts w:ascii="Arial" w:eastAsia="Times New Roman" w:hAnsi="Arial" w:cs="Arial"/>
          <w:b w:val="0"/>
          <w:bCs w:val="0"/>
          <w:sz w:val="24"/>
          <w:szCs w:val="24"/>
        </w:rPr>
        <w:t xml:space="preserve"> </w:t>
      </w:r>
    </w:p>
    <w:p w14:paraId="7F48D31A" w14:textId="41836972" w:rsidR="00CD683A" w:rsidRDefault="005C3694">
      <w:pPr>
        <w:pStyle w:val="Heading3"/>
        <w:rPr>
          <w:rFonts w:ascii="Arial" w:eastAsia="Times New Roman" w:hAnsi="Arial" w:cs="Arial"/>
          <w:b w:val="0"/>
          <w:bCs w:val="0"/>
        </w:rPr>
      </w:pPr>
      <w:r>
        <w:rPr>
          <w:rFonts w:ascii="Arial" w:eastAsia="Times New Roman" w:hAnsi="Arial" w:cs="Arial"/>
          <w:b w:val="0"/>
          <w:bCs w:val="0"/>
          <w:sz w:val="24"/>
          <w:szCs w:val="24"/>
        </w:rPr>
        <w:t xml:space="preserve">Concepts are developed through the Education K-12 SDC committee process, survey feedback, lived experiences of persons with disability, review of current empirical literature, commissions (for example, Ontario Human Rights Commission), ongoing research and work of associations, organizations, alliances (for example, the </w:t>
      </w:r>
      <w:r>
        <w:rPr>
          <w:rStyle w:val="Emphasis"/>
          <w:rFonts w:ascii="Arial" w:eastAsia="Times New Roman" w:hAnsi="Arial" w:cs="Arial"/>
          <w:b w:val="0"/>
          <w:bCs w:val="0"/>
          <w:sz w:val="24"/>
          <w:szCs w:val="24"/>
        </w:rPr>
        <w:t>Accessibility for Ontarians with Disabilities</w:t>
      </w:r>
      <w:r w:rsidR="00455DBB">
        <w:rPr>
          <w:rStyle w:val="Emphasis"/>
          <w:rFonts w:ascii="Arial" w:eastAsia="Times New Roman" w:hAnsi="Arial" w:cs="Arial"/>
          <w:b w:val="0"/>
          <w:bCs w:val="0"/>
          <w:sz w:val="24"/>
          <w:szCs w:val="24"/>
        </w:rPr>
        <w:t xml:space="preserve"> </w:t>
      </w:r>
      <w:r>
        <w:rPr>
          <w:rStyle w:val="Emphasis"/>
          <w:rFonts w:ascii="Arial" w:eastAsia="Times New Roman" w:hAnsi="Arial" w:cs="Arial"/>
          <w:b w:val="0"/>
          <w:bCs w:val="0"/>
          <w:sz w:val="24"/>
          <w:szCs w:val="24"/>
        </w:rPr>
        <w:t>Act</w:t>
      </w:r>
      <w:r w:rsidR="006934E1">
        <w:rPr>
          <w:rStyle w:val="Emphasis"/>
          <w:rFonts w:ascii="Arial" w:eastAsia="Times New Roman" w:hAnsi="Arial" w:cs="Arial"/>
          <w:b w:val="0"/>
          <w:bCs w:val="0"/>
          <w:sz w:val="24"/>
          <w:szCs w:val="24"/>
        </w:rPr>
        <w:t xml:space="preserve"> </w:t>
      </w:r>
      <w:r>
        <w:rPr>
          <w:rFonts w:ascii="Arial" w:eastAsia="Times New Roman" w:hAnsi="Arial" w:cs="Arial"/>
          <w:b w:val="0"/>
          <w:bCs w:val="0"/>
          <w:sz w:val="24"/>
          <w:szCs w:val="24"/>
        </w:rPr>
        <w:t>Alliance October 10, 2019 Proposed Framework for the K-12 Education Accessibility Standard), networks, and educator and working group discernment.</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rPr>
        <w:t xml:space="preserve">The recommendations focus on standards, actions and accountability measures that ministry, school boards, schools, colleges of education and educators need to address in the review, development, implementation and monitoring of curriculum, assessment and instruction to ensure accessibility, equity and inclusion for all students with disabilities. </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rPr>
        <w:t xml:space="preserve">The K-12 curriculum, instruction and assessment recommendations consider learning in and beyond the classroom including learning experiences with family, home, </w:t>
      </w:r>
      <w:proofErr w:type="gramStart"/>
      <w:r>
        <w:rPr>
          <w:rFonts w:ascii="Arial" w:eastAsia="Times New Roman" w:hAnsi="Arial" w:cs="Arial"/>
          <w:b w:val="0"/>
          <w:bCs w:val="0"/>
          <w:sz w:val="24"/>
          <w:szCs w:val="24"/>
        </w:rPr>
        <w:t>school</w:t>
      </w:r>
      <w:proofErr w:type="gramEnd"/>
      <w:r w:rsidR="00C058C5">
        <w:rPr>
          <w:rFonts w:ascii="Arial" w:eastAsia="Times New Roman" w:hAnsi="Arial" w:cs="Arial"/>
          <w:b w:val="0"/>
          <w:bCs w:val="0"/>
          <w:sz w:val="24"/>
          <w:szCs w:val="24"/>
        </w:rPr>
        <w:t xml:space="preserve"> </w:t>
      </w:r>
      <w:r>
        <w:rPr>
          <w:rFonts w:ascii="Arial" w:eastAsia="Times New Roman" w:hAnsi="Arial" w:cs="Arial"/>
          <w:b w:val="0"/>
          <w:bCs w:val="0"/>
          <w:sz w:val="24"/>
          <w:szCs w:val="24"/>
        </w:rPr>
        <w:t xml:space="preserve">and the broader community, and are aligned with early preschool and post elementary/ secondary learning. Recommendations are informed by ongoing research, global and local curriculum contexts and the interconnection of learning, </w:t>
      </w:r>
      <w:proofErr w:type="gramStart"/>
      <w:r>
        <w:rPr>
          <w:rFonts w:ascii="Arial" w:eastAsia="Times New Roman" w:hAnsi="Arial" w:cs="Arial"/>
          <w:b w:val="0"/>
          <w:bCs w:val="0"/>
          <w:sz w:val="24"/>
          <w:szCs w:val="24"/>
        </w:rPr>
        <w:t>identities</w:t>
      </w:r>
      <w:proofErr w:type="gramEnd"/>
      <w:r>
        <w:rPr>
          <w:rFonts w:ascii="Arial" w:eastAsia="Times New Roman" w:hAnsi="Arial" w:cs="Arial"/>
          <w:b w:val="0"/>
          <w:bCs w:val="0"/>
          <w:sz w:val="24"/>
          <w:szCs w:val="24"/>
        </w:rPr>
        <w:t xml:space="preserve"> and wellbeing. Accessibility is person-centred within diverse learning communities resulting in significant intersections across the barriers. The lived experiences and voices of those living within the culture provide input and promote understanding of ongoing strategies and effective outcomes to inform the authentic and relevant curriculum, </w:t>
      </w:r>
      <w:proofErr w:type="gramStart"/>
      <w:r>
        <w:rPr>
          <w:rFonts w:ascii="Arial" w:eastAsia="Times New Roman" w:hAnsi="Arial" w:cs="Arial"/>
          <w:b w:val="0"/>
          <w:bCs w:val="0"/>
          <w:sz w:val="24"/>
          <w:szCs w:val="24"/>
        </w:rPr>
        <w:t>instruction</w:t>
      </w:r>
      <w:proofErr w:type="gramEnd"/>
      <w:r>
        <w:rPr>
          <w:rFonts w:ascii="Arial" w:eastAsia="Times New Roman" w:hAnsi="Arial" w:cs="Arial"/>
          <w:b w:val="0"/>
          <w:bCs w:val="0"/>
          <w:sz w:val="24"/>
          <w:szCs w:val="24"/>
        </w:rPr>
        <w:t xml:space="preserve"> and assessment design that frame barrier-free accessible education for all.</w:t>
      </w:r>
    </w:p>
    <w:p w14:paraId="27D78409" w14:textId="77777777" w:rsidR="00CD683A" w:rsidRDefault="005C3694">
      <w:pPr>
        <w:pStyle w:val="Heading4"/>
        <w:rPr>
          <w:rFonts w:ascii="Arial" w:eastAsia="Times New Roman" w:hAnsi="Arial" w:cs="Arial"/>
        </w:rPr>
      </w:pPr>
      <w:r>
        <w:rPr>
          <w:rFonts w:ascii="Arial" w:eastAsia="Times New Roman" w:hAnsi="Arial" w:cs="Arial"/>
        </w:rPr>
        <w:t>7) Do you agree with the recommendations below?</w:t>
      </w:r>
    </w:p>
    <w:p w14:paraId="11F10864" w14:textId="1616D6E4" w:rsidR="00CD683A" w:rsidRDefault="005C3694">
      <w:pPr>
        <w:pStyle w:val="normaltext"/>
        <w:rPr>
          <w:rFonts w:ascii="Arial" w:hAnsi="Arial" w:cs="Arial"/>
        </w:rPr>
      </w:pPr>
      <w:r>
        <w:rPr>
          <w:rFonts w:ascii="Arial" w:hAnsi="Arial" w:cs="Arial"/>
        </w:rPr>
        <w:lastRenderedPageBreak/>
        <w:object w:dxaOrig="225" w:dyaOrig="225" w14:anchorId="37B9E593">
          <v:shape id="_x0000_i1256" type="#_x0000_t75" style="width:18pt;height:15.6pt" o:ole="">
            <v:imagedata r:id="rId15" o:title=""/>
          </v:shape>
          <w:control r:id="rId29" w:name="DefaultOcxName12" w:shapeid="_x0000_i1256"/>
        </w:object>
      </w:r>
      <w:r>
        <w:rPr>
          <w:rFonts w:ascii="Arial" w:hAnsi="Arial" w:cs="Arial"/>
        </w:rPr>
        <w:t>Agree</w:t>
      </w:r>
    </w:p>
    <w:p w14:paraId="66DBA3DE" w14:textId="5E5523B5" w:rsidR="00CD683A" w:rsidRDefault="005C3694">
      <w:pPr>
        <w:pStyle w:val="normaltext"/>
        <w:rPr>
          <w:rFonts w:ascii="Arial" w:hAnsi="Arial" w:cs="Arial"/>
        </w:rPr>
      </w:pPr>
      <w:r>
        <w:rPr>
          <w:rFonts w:ascii="Arial" w:hAnsi="Arial" w:cs="Arial"/>
        </w:rPr>
        <w:object w:dxaOrig="225" w:dyaOrig="225" w14:anchorId="71A8FEFB">
          <v:shape id="_x0000_i1260" type="#_x0000_t75" style="width:18pt;height:15.6pt" o:ole="">
            <v:imagedata r:id="rId15" o:title=""/>
          </v:shape>
          <w:control r:id="rId30" w:name="DefaultOcxName13" w:shapeid="_x0000_i1260"/>
        </w:object>
      </w:r>
      <w:r>
        <w:rPr>
          <w:rFonts w:ascii="Arial" w:hAnsi="Arial" w:cs="Arial"/>
        </w:rPr>
        <w:t xml:space="preserve">Agree, with some </w:t>
      </w:r>
      <w:proofErr w:type="gramStart"/>
      <w:r>
        <w:rPr>
          <w:rFonts w:ascii="Arial" w:hAnsi="Arial" w:cs="Arial"/>
        </w:rPr>
        <w:t>changes</w:t>
      </w:r>
      <w:proofErr w:type="gramEnd"/>
    </w:p>
    <w:p w14:paraId="132A56B0" w14:textId="4E8A6C4B" w:rsidR="00CD683A" w:rsidRDefault="005C3694">
      <w:pPr>
        <w:pStyle w:val="normaltext"/>
        <w:rPr>
          <w:rFonts w:ascii="Arial" w:hAnsi="Arial" w:cs="Arial"/>
        </w:rPr>
      </w:pPr>
      <w:r>
        <w:rPr>
          <w:rFonts w:ascii="Arial" w:hAnsi="Arial" w:cs="Arial"/>
        </w:rPr>
        <w:object w:dxaOrig="225" w:dyaOrig="225" w14:anchorId="7B4AE76E">
          <v:shape id="_x0000_i1263" type="#_x0000_t75" style="width:18pt;height:15.6pt" o:ole="">
            <v:imagedata r:id="rId15" o:title=""/>
          </v:shape>
          <w:control r:id="rId31" w:name="DefaultOcxName14" w:shapeid="_x0000_i1263"/>
        </w:object>
      </w:r>
      <w:r>
        <w:rPr>
          <w:rFonts w:ascii="Arial" w:hAnsi="Arial" w:cs="Arial"/>
        </w:rPr>
        <w:t>Disagree</w:t>
      </w:r>
    </w:p>
    <w:p w14:paraId="5A4C6C03" w14:textId="77777777" w:rsidR="00CD683A" w:rsidRDefault="005C3694">
      <w:pPr>
        <w:pStyle w:val="Heading3"/>
        <w:rPr>
          <w:rFonts w:ascii="Arial" w:eastAsia="Times New Roman" w:hAnsi="Arial" w:cs="Arial"/>
        </w:rPr>
      </w:pPr>
      <w:r>
        <w:rPr>
          <w:rFonts w:ascii="Arial" w:eastAsia="Times New Roman" w:hAnsi="Arial" w:cs="Arial"/>
        </w:rPr>
        <w:t xml:space="preserve">8)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40D89345" w14:textId="2C7DF7EA" w:rsidR="00CD683A" w:rsidRDefault="005C3694">
      <w:pPr>
        <w:pStyle w:val="normaltext"/>
        <w:rPr>
          <w:rFonts w:ascii="Arial" w:hAnsi="Arial" w:cs="Arial"/>
        </w:rPr>
      </w:pPr>
      <w:r>
        <w:rPr>
          <w:rFonts w:ascii="Arial" w:hAnsi="Arial" w:cs="Arial"/>
        </w:rPr>
        <w:object w:dxaOrig="225" w:dyaOrig="225" w14:anchorId="039D57BB">
          <v:shape id="_x0000_i1267" type="#_x0000_t75" style="width:168.6pt;height:85.8pt" o:ole="">
            <v:imagedata r:id="rId19" o:title=""/>
          </v:shape>
          <w:control r:id="rId32" w:name="DefaultOcxName15" w:shapeid="_x0000_i1267"/>
        </w:object>
      </w:r>
    </w:p>
    <w:p w14:paraId="4F969249" w14:textId="77777777" w:rsidR="007C31BF" w:rsidRDefault="007C31BF">
      <w:pPr>
        <w:pStyle w:val="Heading3"/>
        <w:spacing w:before="200" w:beforeAutospacing="0" w:after="240" w:afterAutospacing="0"/>
        <w:rPr>
          <w:rStyle w:val="Strong"/>
          <w:rFonts w:ascii="Arial" w:eastAsia="Times New Roman" w:hAnsi="Arial" w:cs="Arial"/>
          <w:b/>
          <w:bCs/>
          <w:sz w:val="24"/>
          <w:szCs w:val="24"/>
          <w:u w:val="single"/>
        </w:rPr>
      </w:pPr>
      <w:r>
        <w:rPr>
          <w:rStyle w:val="Strong"/>
          <w:rFonts w:ascii="Arial" w:eastAsia="Times New Roman" w:hAnsi="Arial" w:cs="Arial"/>
          <w:b/>
          <w:bCs/>
          <w:sz w:val="24"/>
          <w:szCs w:val="24"/>
          <w:u w:val="single"/>
        </w:rPr>
        <w:t>Click the “More” button below to view the f</w:t>
      </w:r>
      <w:r w:rsidR="005C3694">
        <w:rPr>
          <w:rStyle w:val="Strong"/>
          <w:rFonts w:ascii="Arial" w:eastAsia="Times New Roman" w:hAnsi="Arial" w:cs="Arial"/>
          <w:b/>
          <w:bCs/>
          <w:sz w:val="24"/>
          <w:szCs w:val="24"/>
          <w:u w:val="single"/>
        </w:rPr>
        <w:t xml:space="preserve">ull text of </w:t>
      </w:r>
      <w:r>
        <w:rPr>
          <w:rStyle w:val="Strong"/>
          <w:rFonts w:ascii="Arial" w:eastAsia="Times New Roman" w:hAnsi="Arial" w:cs="Arial"/>
          <w:b/>
          <w:bCs/>
          <w:sz w:val="24"/>
          <w:szCs w:val="24"/>
          <w:u w:val="single"/>
        </w:rPr>
        <w:t xml:space="preserve">the </w:t>
      </w:r>
      <w:r w:rsidR="005C3694">
        <w:rPr>
          <w:rStyle w:val="Strong"/>
          <w:rFonts w:ascii="Arial" w:eastAsia="Times New Roman" w:hAnsi="Arial" w:cs="Arial"/>
          <w:b/>
          <w:bCs/>
          <w:sz w:val="24"/>
          <w:szCs w:val="24"/>
          <w:u w:val="single"/>
        </w:rPr>
        <w:t>curriculum, assessment and instruction</w:t>
      </w:r>
      <w:r w:rsidRPr="007C31BF">
        <w:rPr>
          <w:rStyle w:val="Strong"/>
          <w:rFonts w:ascii="Arial" w:eastAsia="Times New Roman" w:hAnsi="Arial" w:cs="Arial"/>
          <w:b/>
          <w:bCs/>
          <w:sz w:val="24"/>
          <w:szCs w:val="24"/>
          <w:u w:val="single"/>
        </w:rPr>
        <w:t xml:space="preserve"> </w:t>
      </w:r>
      <w:proofErr w:type="gramStart"/>
      <w:r>
        <w:rPr>
          <w:rStyle w:val="Strong"/>
          <w:rFonts w:ascii="Arial" w:eastAsia="Times New Roman" w:hAnsi="Arial" w:cs="Arial"/>
          <w:b/>
          <w:bCs/>
          <w:sz w:val="24"/>
          <w:szCs w:val="24"/>
          <w:u w:val="single"/>
        </w:rPr>
        <w:t>recommendations</w:t>
      </w:r>
      <w:proofErr w:type="gramEnd"/>
    </w:p>
    <w:p w14:paraId="605A84AB" w14:textId="237C76AA" w:rsidR="00CF452B" w:rsidRPr="004C39E1" w:rsidRDefault="007C31BF" w:rsidP="00CF452B">
      <w:pPr>
        <w:pStyle w:val="normaltext"/>
        <w:rPr>
          <w:rFonts w:ascii="Arial" w:hAnsi="Arial" w:cs="Arial"/>
        </w:rPr>
      </w:pPr>
      <w:r>
        <w:rPr>
          <w:rStyle w:val="Strong"/>
          <w:rFonts w:ascii="Arial" w:eastAsia="Times New Roman" w:hAnsi="Arial" w:cs="Arial"/>
        </w:rPr>
        <w:t>More</w:t>
      </w:r>
      <w:r w:rsidR="005C3694">
        <w:rPr>
          <w:rFonts w:ascii="Arial" w:eastAsia="Times New Roman" w:hAnsi="Arial" w:cs="Arial"/>
        </w:rPr>
        <w:br/>
      </w:r>
      <w:r w:rsidR="00CF452B"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CF452B" w:rsidRPr="004C39E1" w14:paraId="53C6A3E0" w14:textId="77777777" w:rsidTr="00393898">
        <w:tc>
          <w:tcPr>
            <w:tcW w:w="7655" w:type="dxa"/>
          </w:tcPr>
          <w:p w14:paraId="0BA07F32"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95" w:type="dxa"/>
          </w:tcPr>
          <w:p w14:paraId="273C6A4C"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30B6863B" w14:textId="77777777" w:rsidTr="00393898">
        <w:tc>
          <w:tcPr>
            <w:tcW w:w="7655" w:type="dxa"/>
          </w:tcPr>
          <w:p w14:paraId="0689A00C"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95" w:type="dxa"/>
          </w:tcPr>
          <w:p w14:paraId="68CD8D67"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02B3F1A4" w14:textId="77777777" w:rsidTr="00393898">
        <w:tc>
          <w:tcPr>
            <w:tcW w:w="7655" w:type="dxa"/>
          </w:tcPr>
          <w:p w14:paraId="654848CB" w14:textId="1F426EFB" w:rsidR="00CF452B" w:rsidRPr="004C39E1" w:rsidRDefault="00CF452B" w:rsidP="00393898">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95" w:type="dxa"/>
          </w:tcPr>
          <w:p w14:paraId="211D78E7"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77113FE1" w14:textId="77777777" w:rsidTr="00393898">
        <w:tc>
          <w:tcPr>
            <w:tcW w:w="7655" w:type="dxa"/>
          </w:tcPr>
          <w:p w14:paraId="4C49CB23"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four: digital learning and technology</w:t>
            </w:r>
          </w:p>
        </w:tc>
        <w:tc>
          <w:tcPr>
            <w:tcW w:w="1695" w:type="dxa"/>
          </w:tcPr>
          <w:p w14:paraId="4602DE26"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31EEA26D" w14:textId="77777777" w:rsidTr="00393898">
        <w:tc>
          <w:tcPr>
            <w:tcW w:w="7655" w:type="dxa"/>
          </w:tcPr>
          <w:p w14:paraId="6BCC800A"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five: organizational barriers</w:t>
            </w:r>
          </w:p>
        </w:tc>
        <w:tc>
          <w:tcPr>
            <w:tcW w:w="1695" w:type="dxa"/>
          </w:tcPr>
          <w:p w14:paraId="1F58EFA7"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6842DEE8" w14:textId="77777777" w:rsidTr="00393898">
        <w:trPr>
          <w:trHeight w:val="60"/>
        </w:trPr>
        <w:tc>
          <w:tcPr>
            <w:tcW w:w="7655" w:type="dxa"/>
          </w:tcPr>
          <w:p w14:paraId="2AD9F163"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six: social realms</w:t>
            </w:r>
          </w:p>
        </w:tc>
        <w:tc>
          <w:tcPr>
            <w:tcW w:w="1695" w:type="dxa"/>
          </w:tcPr>
          <w:p w14:paraId="060E28E0"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3A0B0CBA" w14:textId="77777777" w:rsidTr="00393898">
        <w:trPr>
          <w:trHeight w:val="60"/>
        </w:trPr>
        <w:tc>
          <w:tcPr>
            <w:tcW w:w="7655" w:type="dxa"/>
          </w:tcPr>
          <w:p w14:paraId="686E59B3" w14:textId="11E04403"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w:t>
            </w:r>
            <w:r w:rsidR="009A14B3">
              <w:rPr>
                <w:rFonts w:ascii="Arial" w:eastAsia="Times New Roman" w:hAnsi="Arial" w:cs="Arial"/>
                <w:b w:val="0"/>
                <w:bCs w:val="0"/>
                <w:sz w:val="24"/>
                <w:szCs w:val="24"/>
              </w:rPr>
              <w:t>seven</w:t>
            </w:r>
            <w:r w:rsidRPr="004C39E1">
              <w:rPr>
                <w:rFonts w:ascii="Arial" w:eastAsia="Times New Roman" w:hAnsi="Arial" w:cs="Arial"/>
                <w:b w:val="0"/>
                <w:bCs w:val="0"/>
                <w:sz w:val="24"/>
                <w:szCs w:val="24"/>
              </w:rPr>
              <w:t>: physical and architectural barriers</w:t>
            </w:r>
          </w:p>
        </w:tc>
        <w:tc>
          <w:tcPr>
            <w:tcW w:w="1695" w:type="dxa"/>
          </w:tcPr>
          <w:p w14:paraId="6C7405AF"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12DB78A7" w14:textId="77777777" w:rsidTr="00393898">
        <w:trPr>
          <w:trHeight w:val="60"/>
        </w:trPr>
        <w:tc>
          <w:tcPr>
            <w:tcW w:w="7655" w:type="dxa"/>
          </w:tcPr>
          <w:p w14:paraId="54F402AD"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eight: planning for emergencies and safety framework</w:t>
            </w:r>
          </w:p>
        </w:tc>
        <w:tc>
          <w:tcPr>
            <w:tcW w:w="1695" w:type="dxa"/>
          </w:tcPr>
          <w:p w14:paraId="30178F26"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458D8C9A" w14:textId="77777777" w:rsidTr="00393898">
        <w:trPr>
          <w:trHeight w:val="60"/>
        </w:trPr>
        <w:tc>
          <w:tcPr>
            <w:tcW w:w="7655" w:type="dxa"/>
          </w:tcPr>
          <w:p w14:paraId="08B05BF7"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95" w:type="dxa"/>
          </w:tcPr>
          <w:p w14:paraId="70C4B62B"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2B656A01" w14:textId="77777777" w:rsidTr="00393898">
        <w:trPr>
          <w:trHeight w:val="60"/>
        </w:trPr>
        <w:tc>
          <w:tcPr>
            <w:tcW w:w="7655" w:type="dxa"/>
          </w:tcPr>
          <w:p w14:paraId="6257C8E2"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95" w:type="dxa"/>
          </w:tcPr>
          <w:p w14:paraId="5CC2773E"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2BA43D49" w14:textId="77777777" w:rsidTr="00393898">
        <w:trPr>
          <w:trHeight w:val="60"/>
        </w:trPr>
        <w:tc>
          <w:tcPr>
            <w:tcW w:w="7655" w:type="dxa"/>
          </w:tcPr>
          <w:p w14:paraId="6CA07217"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95" w:type="dxa"/>
          </w:tcPr>
          <w:p w14:paraId="6245D25E" w14:textId="77777777" w:rsidR="00CF452B" w:rsidRPr="00855E3A"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3654CE77" w14:textId="77777777" w:rsidTr="00393898">
        <w:trPr>
          <w:trHeight w:val="60"/>
        </w:trPr>
        <w:tc>
          <w:tcPr>
            <w:tcW w:w="7655" w:type="dxa"/>
          </w:tcPr>
          <w:p w14:paraId="56CFEAE4"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95" w:type="dxa"/>
          </w:tcPr>
          <w:p w14:paraId="017310B6" w14:textId="77777777" w:rsidR="00CF452B" w:rsidRPr="00855E3A"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p w14:paraId="50AB8D5A" w14:textId="77777777" w:rsidR="00CF452B" w:rsidRDefault="00CF452B">
      <w:pPr>
        <w:pStyle w:val="Heading3"/>
        <w:spacing w:before="0" w:beforeAutospacing="0" w:after="0" w:afterAutospacing="0"/>
        <w:rPr>
          <w:rFonts w:ascii="Arial" w:eastAsia="Times New Roman" w:hAnsi="Arial" w:cs="Arial"/>
          <w:b w:val="0"/>
          <w:bCs w:val="0"/>
        </w:rPr>
      </w:pPr>
    </w:p>
    <w:p w14:paraId="6A6C91A6" w14:textId="77777777" w:rsidR="00CD683A" w:rsidRDefault="008F716C">
      <w:pPr>
        <w:jc w:val="center"/>
        <w:rPr>
          <w:rFonts w:ascii="Arial" w:eastAsia="Times New Roman" w:hAnsi="Arial" w:cs="Arial"/>
        </w:rPr>
      </w:pPr>
      <w:r>
        <w:rPr>
          <w:rFonts w:ascii="Arial" w:eastAsia="Times New Roman" w:hAnsi="Arial" w:cs="Arial"/>
        </w:rPr>
        <w:pict w14:anchorId="463B62A5">
          <v:rect id="_x0000_i1047" style="width:468pt;height:.5pt" o:hralign="center" o:hrstd="t" o:hr="t" fillcolor="#a0a0a0" stroked="f"/>
        </w:pict>
      </w:r>
    </w:p>
    <w:p w14:paraId="621C7AB3" w14:textId="77777777" w:rsidR="00CD683A" w:rsidRDefault="005C3694">
      <w:pPr>
        <w:pStyle w:val="Heading2"/>
        <w:rPr>
          <w:rFonts w:ascii="Arial" w:eastAsia="Times New Roman" w:hAnsi="Arial" w:cs="Arial"/>
        </w:rPr>
      </w:pPr>
      <w:r>
        <w:rPr>
          <w:rFonts w:ascii="Arial" w:eastAsia="Times New Roman" w:hAnsi="Arial" w:cs="Arial"/>
        </w:rPr>
        <w:t>Section four: digital learning and technology</w:t>
      </w:r>
    </w:p>
    <w:p w14:paraId="799C065B" w14:textId="77777777" w:rsidR="00CD683A" w:rsidRDefault="005C3694">
      <w:pPr>
        <w:pStyle w:val="Heading3"/>
        <w:rPr>
          <w:rFonts w:ascii="Arial" w:eastAsia="Times New Roman" w:hAnsi="Arial" w:cs="Arial"/>
          <w:sz w:val="24"/>
          <w:szCs w:val="24"/>
        </w:rPr>
      </w:pPr>
      <w:r>
        <w:rPr>
          <w:rStyle w:val="Strong"/>
          <w:rFonts w:ascii="Arial" w:eastAsia="Times New Roman" w:hAnsi="Arial" w:cs="Arial"/>
          <w:b/>
          <w:bCs/>
          <w:sz w:val="24"/>
          <w:szCs w:val="24"/>
        </w:rPr>
        <w:t>Introduction</w:t>
      </w:r>
    </w:p>
    <w:p w14:paraId="71ACCF63" w14:textId="15DE1F5D" w:rsidR="00CD683A" w:rsidRDefault="005C3694">
      <w:pPr>
        <w:pStyle w:val="Heading3"/>
        <w:rPr>
          <w:rFonts w:ascii="Arial" w:eastAsia="Times New Roman" w:hAnsi="Arial" w:cs="Arial"/>
          <w:b w:val="0"/>
          <w:bCs w:val="0"/>
        </w:rPr>
      </w:pPr>
      <w:r>
        <w:rPr>
          <w:rFonts w:ascii="Arial" w:eastAsia="Times New Roman" w:hAnsi="Arial" w:cs="Arial"/>
          <w:b w:val="0"/>
          <w:bCs w:val="0"/>
          <w:sz w:val="24"/>
          <w:szCs w:val="24"/>
        </w:rPr>
        <w:lastRenderedPageBreak/>
        <w:t>The rationale and motivation for the recommendations of the Digital Learning Technology Group relates to the need for school boards and government ministries to remove systemic barriers for the inclusion and full participation of student and staff in the school community. In the context of digital learning and technology, this requires that boards and government ensure all digital resources are fully accessible to students and staff with disabilities. The recommendations also address training and funding barriers that boards</w:t>
      </w:r>
      <w:proofErr w:type="gramStart"/>
      <w:r>
        <w:rPr>
          <w:rFonts w:ascii="Arial" w:eastAsia="Times New Roman" w:hAnsi="Arial" w:cs="Arial"/>
          <w:b w:val="0"/>
          <w:bCs w:val="0"/>
          <w:sz w:val="24"/>
          <w:szCs w:val="24"/>
        </w:rPr>
        <w:t>, in particular, face</w:t>
      </w:r>
      <w:proofErr w:type="gramEnd"/>
      <w:r>
        <w:rPr>
          <w:rFonts w:ascii="Arial" w:eastAsia="Times New Roman" w:hAnsi="Arial" w:cs="Arial"/>
          <w:b w:val="0"/>
          <w:bCs w:val="0"/>
          <w:sz w:val="24"/>
          <w:szCs w:val="24"/>
        </w:rPr>
        <w:t xml:space="preserve"> to ensuring the proper use of digital learning technologies. </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rPr>
        <w:t xml:space="preserve">Based on the groups lived experiences, </w:t>
      </w:r>
      <w:proofErr w:type="gramStart"/>
      <w:r>
        <w:rPr>
          <w:rFonts w:ascii="Arial" w:eastAsia="Times New Roman" w:hAnsi="Arial" w:cs="Arial"/>
          <w:b w:val="0"/>
          <w:bCs w:val="0"/>
          <w:sz w:val="24"/>
          <w:szCs w:val="24"/>
        </w:rPr>
        <w:t>consultations</w:t>
      </w:r>
      <w:proofErr w:type="gramEnd"/>
      <w:r>
        <w:rPr>
          <w:rFonts w:ascii="Arial" w:eastAsia="Times New Roman" w:hAnsi="Arial" w:cs="Arial"/>
          <w:b w:val="0"/>
          <w:bCs w:val="0"/>
          <w:sz w:val="24"/>
          <w:szCs w:val="24"/>
        </w:rPr>
        <w:t xml:space="preserve"> and research it became clear that several barriers currently exist that prevent students and staff with disabilities from full participation in the life of the school. From learning materials to outdated assistive devices to gaps in board level policies and procedures, many barriers currently exist. The group’s recommendations strive to confront these issues and offer solutions that ensure the inclusion and full participation of students with the school community.</w:t>
      </w:r>
    </w:p>
    <w:p w14:paraId="0D9CEC66" w14:textId="77777777" w:rsidR="00CD683A" w:rsidRDefault="005C3694">
      <w:pPr>
        <w:pStyle w:val="Heading4"/>
        <w:rPr>
          <w:rFonts w:ascii="Arial" w:eastAsia="Times New Roman" w:hAnsi="Arial" w:cs="Arial"/>
        </w:rPr>
      </w:pPr>
      <w:r>
        <w:rPr>
          <w:rFonts w:ascii="Arial" w:eastAsia="Times New Roman" w:hAnsi="Arial" w:cs="Arial"/>
        </w:rPr>
        <w:t>9) Do you agree with the recommendations below?</w:t>
      </w:r>
    </w:p>
    <w:p w14:paraId="5825BA07" w14:textId="2F76F7ED" w:rsidR="00CD683A" w:rsidRDefault="005C3694">
      <w:pPr>
        <w:pStyle w:val="normaltext"/>
        <w:rPr>
          <w:rFonts w:ascii="Arial" w:hAnsi="Arial" w:cs="Arial"/>
        </w:rPr>
      </w:pPr>
      <w:r>
        <w:rPr>
          <w:rFonts w:ascii="Arial" w:hAnsi="Arial" w:cs="Arial"/>
        </w:rPr>
        <w:object w:dxaOrig="225" w:dyaOrig="225" w14:anchorId="6F44393E">
          <v:shape id="_x0000_i1269" type="#_x0000_t75" style="width:18pt;height:15.6pt" o:ole="">
            <v:imagedata r:id="rId15" o:title=""/>
          </v:shape>
          <w:control r:id="rId33" w:name="DefaultOcxName16" w:shapeid="_x0000_i1269"/>
        </w:object>
      </w:r>
      <w:r>
        <w:rPr>
          <w:rFonts w:ascii="Arial" w:hAnsi="Arial" w:cs="Arial"/>
        </w:rPr>
        <w:t>Agree</w:t>
      </w:r>
    </w:p>
    <w:p w14:paraId="3A5E887E" w14:textId="4D93CE72" w:rsidR="00CD683A" w:rsidRDefault="005C3694">
      <w:pPr>
        <w:pStyle w:val="normaltext"/>
        <w:rPr>
          <w:rFonts w:ascii="Arial" w:hAnsi="Arial" w:cs="Arial"/>
        </w:rPr>
      </w:pPr>
      <w:r>
        <w:rPr>
          <w:rFonts w:ascii="Arial" w:hAnsi="Arial" w:cs="Arial"/>
        </w:rPr>
        <w:object w:dxaOrig="225" w:dyaOrig="225" w14:anchorId="2754EF8B">
          <v:shape id="_x0000_i1273" type="#_x0000_t75" style="width:18pt;height:15.6pt" o:ole="">
            <v:imagedata r:id="rId15" o:title=""/>
          </v:shape>
          <w:control r:id="rId34" w:name="DefaultOcxName17" w:shapeid="_x0000_i1273"/>
        </w:object>
      </w:r>
      <w:r>
        <w:rPr>
          <w:rFonts w:ascii="Arial" w:hAnsi="Arial" w:cs="Arial"/>
        </w:rPr>
        <w:t xml:space="preserve">Agree, with some </w:t>
      </w:r>
      <w:proofErr w:type="gramStart"/>
      <w:r>
        <w:rPr>
          <w:rFonts w:ascii="Arial" w:hAnsi="Arial" w:cs="Arial"/>
        </w:rPr>
        <w:t>changes</w:t>
      </w:r>
      <w:proofErr w:type="gramEnd"/>
    </w:p>
    <w:p w14:paraId="57A71D78" w14:textId="26472A15" w:rsidR="00CD683A" w:rsidRDefault="005C3694">
      <w:pPr>
        <w:pStyle w:val="normaltext"/>
        <w:rPr>
          <w:rFonts w:ascii="Arial" w:hAnsi="Arial" w:cs="Arial"/>
        </w:rPr>
      </w:pPr>
      <w:r>
        <w:rPr>
          <w:rFonts w:ascii="Arial" w:hAnsi="Arial" w:cs="Arial"/>
        </w:rPr>
        <w:object w:dxaOrig="225" w:dyaOrig="225" w14:anchorId="00767041">
          <v:shape id="_x0000_i1276" type="#_x0000_t75" style="width:18pt;height:15.6pt" o:ole="">
            <v:imagedata r:id="rId15" o:title=""/>
          </v:shape>
          <w:control r:id="rId35" w:name="DefaultOcxName18" w:shapeid="_x0000_i1276"/>
        </w:object>
      </w:r>
      <w:r>
        <w:rPr>
          <w:rFonts w:ascii="Arial" w:hAnsi="Arial" w:cs="Arial"/>
        </w:rPr>
        <w:t>Disagree</w:t>
      </w:r>
    </w:p>
    <w:p w14:paraId="41225A50" w14:textId="77777777" w:rsidR="00CD683A" w:rsidRDefault="005C3694">
      <w:pPr>
        <w:pStyle w:val="Heading3"/>
        <w:rPr>
          <w:rFonts w:ascii="Arial" w:eastAsia="Times New Roman" w:hAnsi="Arial" w:cs="Arial"/>
        </w:rPr>
      </w:pPr>
      <w:r>
        <w:rPr>
          <w:rFonts w:ascii="Arial" w:eastAsia="Times New Roman" w:hAnsi="Arial" w:cs="Arial"/>
        </w:rPr>
        <w:t xml:space="preserve">10)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5DEF811C" w14:textId="1C50F03F" w:rsidR="00CD683A" w:rsidRDefault="005C3694">
      <w:pPr>
        <w:pStyle w:val="normaltext"/>
        <w:rPr>
          <w:rFonts w:ascii="Arial" w:hAnsi="Arial" w:cs="Arial"/>
        </w:rPr>
      </w:pPr>
      <w:r>
        <w:rPr>
          <w:rFonts w:ascii="Arial" w:hAnsi="Arial" w:cs="Arial"/>
        </w:rPr>
        <w:object w:dxaOrig="225" w:dyaOrig="225" w14:anchorId="5ABD2F66">
          <v:shape id="_x0000_i1280" type="#_x0000_t75" style="width:168.6pt;height:85.8pt" o:ole="">
            <v:imagedata r:id="rId19" o:title=""/>
          </v:shape>
          <w:control r:id="rId36" w:name="DefaultOcxName19" w:shapeid="_x0000_i1280"/>
        </w:object>
      </w:r>
    </w:p>
    <w:p w14:paraId="4838E50A" w14:textId="77777777" w:rsidR="007C31BF" w:rsidRDefault="007C31BF">
      <w:pPr>
        <w:pStyle w:val="Heading3"/>
        <w:spacing w:before="200" w:beforeAutospacing="0" w:after="240" w:afterAutospacing="0"/>
        <w:rPr>
          <w:rStyle w:val="Strong"/>
          <w:rFonts w:ascii="Arial" w:eastAsia="Times New Roman" w:hAnsi="Arial" w:cs="Arial"/>
          <w:b/>
          <w:bCs/>
          <w:sz w:val="24"/>
          <w:szCs w:val="24"/>
          <w:u w:val="single"/>
        </w:rPr>
      </w:pPr>
      <w:r w:rsidRPr="007C31BF">
        <w:rPr>
          <w:rStyle w:val="Strong"/>
          <w:rFonts w:ascii="Arial" w:eastAsia="Times New Roman" w:hAnsi="Arial" w:cs="Arial"/>
          <w:b/>
          <w:bCs/>
          <w:sz w:val="24"/>
          <w:szCs w:val="24"/>
          <w:u w:val="single"/>
        </w:rPr>
        <w:t xml:space="preserve">Click the "More" button below to view the full text of the digital learning and technology </w:t>
      </w:r>
      <w:proofErr w:type="gramStart"/>
      <w:r w:rsidRPr="007C31BF">
        <w:rPr>
          <w:rStyle w:val="Strong"/>
          <w:rFonts w:ascii="Arial" w:eastAsia="Times New Roman" w:hAnsi="Arial" w:cs="Arial"/>
          <w:b/>
          <w:bCs/>
          <w:sz w:val="24"/>
          <w:szCs w:val="24"/>
          <w:u w:val="single"/>
        </w:rPr>
        <w:t>recommendations</w:t>
      </w:r>
      <w:proofErr w:type="gramEnd"/>
      <w:r w:rsidRPr="007C31BF">
        <w:rPr>
          <w:rStyle w:val="Strong"/>
          <w:rFonts w:ascii="Arial" w:eastAsia="Times New Roman" w:hAnsi="Arial" w:cs="Arial"/>
          <w:b/>
          <w:bCs/>
          <w:sz w:val="24"/>
          <w:szCs w:val="24"/>
          <w:u w:val="single"/>
        </w:rPr>
        <w:t xml:space="preserve"> </w:t>
      </w:r>
    </w:p>
    <w:p w14:paraId="49B7909E" w14:textId="77777777" w:rsidR="007C31BF" w:rsidRPr="007C31BF" w:rsidRDefault="007C31BF">
      <w:pPr>
        <w:pStyle w:val="Heading3"/>
        <w:spacing w:before="200" w:beforeAutospacing="0" w:after="240" w:afterAutospacing="0"/>
        <w:rPr>
          <w:rStyle w:val="Strong"/>
          <w:rFonts w:ascii="Arial" w:eastAsia="Times New Roman" w:hAnsi="Arial" w:cs="Arial"/>
          <w:sz w:val="24"/>
          <w:szCs w:val="24"/>
        </w:rPr>
      </w:pPr>
      <w:r w:rsidRPr="007C31BF">
        <w:rPr>
          <w:rStyle w:val="Strong"/>
          <w:rFonts w:ascii="Arial" w:eastAsia="Times New Roman" w:hAnsi="Arial" w:cs="Arial"/>
          <w:sz w:val="24"/>
          <w:szCs w:val="24"/>
        </w:rPr>
        <w:t>More</w:t>
      </w:r>
    </w:p>
    <w:p w14:paraId="57BD345E" w14:textId="20B52CA9" w:rsidR="00CF452B" w:rsidRPr="004C39E1" w:rsidRDefault="00CF452B" w:rsidP="00CF452B">
      <w:pPr>
        <w:pStyle w:val="normaltext"/>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CF452B" w:rsidRPr="004C39E1" w14:paraId="2D7573A8" w14:textId="77777777" w:rsidTr="00393898">
        <w:tc>
          <w:tcPr>
            <w:tcW w:w="7655" w:type="dxa"/>
          </w:tcPr>
          <w:p w14:paraId="108EEC91"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95" w:type="dxa"/>
          </w:tcPr>
          <w:p w14:paraId="56163829"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2B3FBB8B" w14:textId="77777777" w:rsidTr="00393898">
        <w:tc>
          <w:tcPr>
            <w:tcW w:w="7655" w:type="dxa"/>
          </w:tcPr>
          <w:p w14:paraId="0DE2CA0D"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95" w:type="dxa"/>
          </w:tcPr>
          <w:p w14:paraId="506E1C47"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67B6FC39" w14:textId="77777777" w:rsidTr="00393898">
        <w:tc>
          <w:tcPr>
            <w:tcW w:w="7655" w:type="dxa"/>
          </w:tcPr>
          <w:p w14:paraId="470A7E9D" w14:textId="77777777" w:rsidR="00CF452B" w:rsidRPr="004C39E1" w:rsidRDefault="00CF452B" w:rsidP="00393898">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95" w:type="dxa"/>
          </w:tcPr>
          <w:p w14:paraId="78A832EF"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2EAE0806" w14:textId="77777777" w:rsidTr="00393898">
        <w:tc>
          <w:tcPr>
            <w:tcW w:w="7655" w:type="dxa"/>
          </w:tcPr>
          <w:p w14:paraId="71F70B38" w14:textId="3C448158" w:rsidR="00CF452B" w:rsidRPr="004C39E1" w:rsidRDefault="00CF452B" w:rsidP="003D26C8">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95" w:type="dxa"/>
          </w:tcPr>
          <w:p w14:paraId="2D764E7E"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779521B6" w14:textId="77777777" w:rsidTr="00393898">
        <w:tc>
          <w:tcPr>
            <w:tcW w:w="7655" w:type="dxa"/>
          </w:tcPr>
          <w:p w14:paraId="65769642"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lastRenderedPageBreak/>
              <w:t>Section five: organizational barriers</w:t>
            </w:r>
          </w:p>
        </w:tc>
        <w:tc>
          <w:tcPr>
            <w:tcW w:w="1695" w:type="dxa"/>
          </w:tcPr>
          <w:p w14:paraId="116F5824"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61561CAD" w14:textId="77777777" w:rsidTr="00393898">
        <w:trPr>
          <w:trHeight w:val="60"/>
        </w:trPr>
        <w:tc>
          <w:tcPr>
            <w:tcW w:w="7655" w:type="dxa"/>
          </w:tcPr>
          <w:p w14:paraId="2F3B2BA5"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six: social realms</w:t>
            </w:r>
          </w:p>
        </w:tc>
        <w:tc>
          <w:tcPr>
            <w:tcW w:w="1695" w:type="dxa"/>
          </w:tcPr>
          <w:p w14:paraId="0C061B68"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CF452B" w:rsidRPr="004C39E1" w14:paraId="58CBC0DA" w14:textId="77777777" w:rsidTr="00393898">
        <w:trPr>
          <w:trHeight w:val="60"/>
        </w:trPr>
        <w:tc>
          <w:tcPr>
            <w:tcW w:w="7655" w:type="dxa"/>
          </w:tcPr>
          <w:p w14:paraId="3F970605" w14:textId="546B0B73"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w:t>
            </w:r>
            <w:r w:rsidR="009A14B3">
              <w:rPr>
                <w:rFonts w:ascii="Arial" w:eastAsia="Times New Roman" w:hAnsi="Arial" w:cs="Arial"/>
                <w:b w:val="0"/>
                <w:bCs w:val="0"/>
                <w:sz w:val="24"/>
                <w:szCs w:val="24"/>
              </w:rPr>
              <w:t>seven</w:t>
            </w:r>
            <w:r w:rsidRPr="004C39E1">
              <w:rPr>
                <w:rFonts w:ascii="Arial" w:eastAsia="Times New Roman" w:hAnsi="Arial" w:cs="Arial"/>
                <w:b w:val="0"/>
                <w:bCs w:val="0"/>
                <w:sz w:val="24"/>
                <w:szCs w:val="24"/>
              </w:rPr>
              <w:t>: physical and architectural barriers</w:t>
            </w:r>
          </w:p>
        </w:tc>
        <w:tc>
          <w:tcPr>
            <w:tcW w:w="1695" w:type="dxa"/>
          </w:tcPr>
          <w:p w14:paraId="1FCEBA3F"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31034FCE" w14:textId="77777777" w:rsidTr="00393898">
        <w:trPr>
          <w:trHeight w:val="60"/>
        </w:trPr>
        <w:tc>
          <w:tcPr>
            <w:tcW w:w="7655" w:type="dxa"/>
          </w:tcPr>
          <w:p w14:paraId="1BB24D5B"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eight: planning for emergencies and safety framework</w:t>
            </w:r>
          </w:p>
        </w:tc>
        <w:tc>
          <w:tcPr>
            <w:tcW w:w="1695" w:type="dxa"/>
          </w:tcPr>
          <w:p w14:paraId="224E4D97"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058D7CF5" w14:textId="77777777" w:rsidTr="00393898">
        <w:trPr>
          <w:trHeight w:val="60"/>
        </w:trPr>
        <w:tc>
          <w:tcPr>
            <w:tcW w:w="7655" w:type="dxa"/>
          </w:tcPr>
          <w:p w14:paraId="67196348"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95" w:type="dxa"/>
          </w:tcPr>
          <w:p w14:paraId="5402AC01"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6AD06AA4" w14:textId="77777777" w:rsidTr="00393898">
        <w:trPr>
          <w:trHeight w:val="60"/>
        </w:trPr>
        <w:tc>
          <w:tcPr>
            <w:tcW w:w="7655" w:type="dxa"/>
          </w:tcPr>
          <w:p w14:paraId="1FFF6746"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95" w:type="dxa"/>
          </w:tcPr>
          <w:p w14:paraId="2429989C" w14:textId="77777777" w:rsidR="00CF452B" w:rsidRPr="004C39E1"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7164CABC" w14:textId="77777777" w:rsidTr="00393898">
        <w:trPr>
          <w:trHeight w:val="60"/>
        </w:trPr>
        <w:tc>
          <w:tcPr>
            <w:tcW w:w="7655" w:type="dxa"/>
          </w:tcPr>
          <w:p w14:paraId="58980AD7"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95" w:type="dxa"/>
          </w:tcPr>
          <w:p w14:paraId="5BE4BE49" w14:textId="77777777" w:rsidR="00CF452B" w:rsidRPr="00855E3A"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CF452B" w:rsidRPr="004C39E1" w14:paraId="64688E0F" w14:textId="77777777" w:rsidTr="00393898">
        <w:trPr>
          <w:trHeight w:val="60"/>
        </w:trPr>
        <w:tc>
          <w:tcPr>
            <w:tcW w:w="7655" w:type="dxa"/>
          </w:tcPr>
          <w:p w14:paraId="42C294CB" w14:textId="77777777" w:rsidR="00CF452B" w:rsidRPr="004C39E1" w:rsidRDefault="00CF452B"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95" w:type="dxa"/>
          </w:tcPr>
          <w:p w14:paraId="3DD30B62" w14:textId="77777777" w:rsidR="00CF452B" w:rsidRPr="00855E3A" w:rsidRDefault="00CF452B"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p w14:paraId="071E2898" w14:textId="77777777" w:rsidR="00CD683A" w:rsidRDefault="008F716C">
      <w:pPr>
        <w:jc w:val="center"/>
        <w:rPr>
          <w:rFonts w:ascii="Arial" w:eastAsia="Times New Roman" w:hAnsi="Arial" w:cs="Arial"/>
        </w:rPr>
      </w:pPr>
      <w:r>
        <w:rPr>
          <w:rFonts w:ascii="Arial" w:eastAsia="Times New Roman" w:hAnsi="Arial" w:cs="Arial"/>
        </w:rPr>
        <w:pict w14:anchorId="26D04854">
          <v:rect id="_x0000_i1052" style="width:468pt;height:.5pt" o:hralign="center" o:hrstd="t" o:hr="t" fillcolor="#a0a0a0" stroked="f"/>
        </w:pict>
      </w:r>
    </w:p>
    <w:p w14:paraId="2B0806BE" w14:textId="77777777" w:rsidR="00CD683A" w:rsidRDefault="005C3694">
      <w:pPr>
        <w:pStyle w:val="Heading2"/>
        <w:rPr>
          <w:rFonts w:ascii="Arial" w:eastAsia="Times New Roman" w:hAnsi="Arial" w:cs="Arial"/>
        </w:rPr>
      </w:pPr>
      <w:r>
        <w:rPr>
          <w:rFonts w:ascii="Arial" w:eastAsia="Times New Roman" w:hAnsi="Arial" w:cs="Arial"/>
        </w:rPr>
        <w:t>Section five: organizational barriers</w:t>
      </w:r>
    </w:p>
    <w:p w14:paraId="6DF7715A" w14:textId="77777777" w:rsidR="00CD683A" w:rsidRDefault="005C3694">
      <w:pPr>
        <w:pStyle w:val="Heading3"/>
        <w:rPr>
          <w:rStyle w:val="Strong"/>
          <w:b/>
          <w:bCs/>
          <w:color w:val="000000"/>
          <w:sz w:val="24"/>
          <w:szCs w:val="24"/>
        </w:rPr>
      </w:pPr>
      <w:r>
        <w:rPr>
          <w:rStyle w:val="Strong"/>
          <w:rFonts w:ascii="Arial" w:eastAsia="Times New Roman" w:hAnsi="Arial" w:cs="Arial"/>
          <w:b/>
          <w:bCs/>
          <w:color w:val="000000"/>
          <w:sz w:val="24"/>
          <w:szCs w:val="24"/>
        </w:rPr>
        <w:t>Introduction</w:t>
      </w:r>
    </w:p>
    <w:p w14:paraId="48C46ABA" w14:textId="2130FF08" w:rsidR="00CD683A" w:rsidRDefault="005C3694">
      <w:pPr>
        <w:pStyle w:val="Heading3"/>
      </w:pPr>
      <w:r>
        <w:rPr>
          <w:rFonts w:ascii="Arial" w:eastAsia="Times New Roman" w:hAnsi="Arial" w:cs="Arial"/>
          <w:b w:val="0"/>
          <w:bCs w:val="0"/>
          <w:sz w:val="24"/>
          <w:szCs w:val="24"/>
          <w:lang w:val="en-US"/>
        </w:rPr>
        <w:t>The initial consultation for the Education Accessibility Standards identified a significant number of organizations barriers, particularly concerning special education processes such as the Identification, Placement and Review Committee (IPRC) and the Individual Education Plan (IEP) processes. Parents raised concern about their lack of meaningful participation in these processes.</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lang w:val="en-US"/>
        </w:rPr>
        <w:t xml:space="preserve">Many concerns were also raised about exclusions/refusal to admit which disproportionately impact students with disabilities. Other issues identified by the consultation raised concerns about differences in terminology and understanding of disability rights. In addition, there are challenges in the delivery and access to student support provided in school by community agencies funded by other </w:t>
      </w:r>
      <w:r w:rsidR="00C47187">
        <w:rPr>
          <w:rFonts w:ascii="Arial" w:eastAsia="Times New Roman" w:hAnsi="Arial" w:cs="Arial"/>
          <w:b w:val="0"/>
          <w:bCs w:val="0"/>
          <w:sz w:val="24"/>
          <w:szCs w:val="24"/>
          <w:lang w:val="en-US"/>
        </w:rPr>
        <w:t>ministries</w:t>
      </w:r>
      <w:r>
        <w:rPr>
          <w:rFonts w:ascii="Arial" w:eastAsia="Times New Roman" w:hAnsi="Arial" w:cs="Arial"/>
          <w:b w:val="0"/>
          <w:bCs w:val="0"/>
          <w:sz w:val="24"/>
          <w:szCs w:val="24"/>
          <w:lang w:val="en-US"/>
        </w:rPr>
        <w:t xml:space="preserve">. </w:t>
      </w:r>
      <w:r>
        <w:rPr>
          <w:rFonts w:ascii="Arial" w:eastAsia="Times New Roman" w:hAnsi="Arial" w:cs="Arial"/>
          <w:b w:val="0"/>
          <w:bCs w:val="0"/>
        </w:rPr>
        <w:br/>
      </w:r>
      <w:r>
        <w:rPr>
          <w:rFonts w:ascii="Arial" w:eastAsia="Times New Roman" w:hAnsi="Arial" w:cs="Arial"/>
        </w:rPr>
        <w:br/>
      </w:r>
      <w:r>
        <w:rPr>
          <w:rFonts w:ascii="Arial" w:eastAsia="Times New Roman" w:hAnsi="Arial" w:cs="Arial"/>
          <w:b w:val="0"/>
          <w:bCs w:val="0"/>
          <w:sz w:val="24"/>
          <w:szCs w:val="24"/>
          <w:lang w:val="en-US"/>
        </w:rPr>
        <w:t xml:space="preserve">Transitions was also identified as an organization barrier, included transitions into school, between schools, and out of secondary school to postsecondary education, </w:t>
      </w:r>
      <w:proofErr w:type="gramStart"/>
      <w:r>
        <w:rPr>
          <w:rFonts w:ascii="Arial" w:eastAsia="Times New Roman" w:hAnsi="Arial" w:cs="Arial"/>
          <w:b w:val="0"/>
          <w:bCs w:val="0"/>
          <w:sz w:val="24"/>
          <w:szCs w:val="24"/>
          <w:lang w:val="en-US"/>
        </w:rPr>
        <w:t>employment</w:t>
      </w:r>
      <w:proofErr w:type="gramEnd"/>
      <w:r>
        <w:rPr>
          <w:rFonts w:ascii="Arial" w:eastAsia="Times New Roman" w:hAnsi="Arial" w:cs="Arial"/>
          <w:b w:val="0"/>
          <w:bCs w:val="0"/>
          <w:sz w:val="24"/>
          <w:szCs w:val="24"/>
          <w:lang w:val="en-US"/>
        </w:rPr>
        <w:t xml:space="preserve"> or community living. </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lang w:val="en-US"/>
        </w:rPr>
        <w:t>The recommendations are based on the extensive knowledge of the education system of committee members, their personal experience and input from the sectors they represent.</w:t>
      </w:r>
    </w:p>
    <w:p w14:paraId="323F441A" w14:textId="77777777" w:rsidR="00CD683A" w:rsidRDefault="005C3694">
      <w:pPr>
        <w:pStyle w:val="Heading4"/>
        <w:rPr>
          <w:rFonts w:ascii="Arial" w:eastAsia="Times New Roman" w:hAnsi="Arial" w:cs="Arial"/>
        </w:rPr>
      </w:pPr>
      <w:r>
        <w:rPr>
          <w:rFonts w:ascii="Arial" w:eastAsia="Times New Roman" w:hAnsi="Arial" w:cs="Arial"/>
        </w:rPr>
        <w:t>11) Do you agree with the recommendations below?</w:t>
      </w:r>
    </w:p>
    <w:p w14:paraId="40246DD1" w14:textId="1DD58EBA" w:rsidR="00CD683A" w:rsidRDefault="005C3694">
      <w:pPr>
        <w:pStyle w:val="normaltext"/>
        <w:rPr>
          <w:rFonts w:ascii="Arial" w:hAnsi="Arial" w:cs="Arial"/>
        </w:rPr>
      </w:pPr>
      <w:r>
        <w:rPr>
          <w:rFonts w:ascii="Arial" w:hAnsi="Arial" w:cs="Arial"/>
        </w:rPr>
        <w:object w:dxaOrig="225" w:dyaOrig="225" w14:anchorId="1F738F84">
          <v:shape id="_x0000_i1282" type="#_x0000_t75" style="width:18pt;height:15.6pt" o:ole="">
            <v:imagedata r:id="rId15" o:title=""/>
          </v:shape>
          <w:control r:id="rId37" w:name="DefaultOcxName20" w:shapeid="_x0000_i1282"/>
        </w:object>
      </w:r>
      <w:r>
        <w:rPr>
          <w:rFonts w:ascii="Arial" w:hAnsi="Arial" w:cs="Arial"/>
        </w:rPr>
        <w:t>Agree</w:t>
      </w:r>
    </w:p>
    <w:p w14:paraId="5095B2A2" w14:textId="3F45E309" w:rsidR="00CD683A" w:rsidRDefault="005C3694">
      <w:pPr>
        <w:pStyle w:val="normaltext"/>
        <w:rPr>
          <w:rFonts w:ascii="Arial" w:hAnsi="Arial" w:cs="Arial"/>
        </w:rPr>
      </w:pPr>
      <w:r>
        <w:rPr>
          <w:rFonts w:ascii="Arial" w:hAnsi="Arial" w:cs="Arial"/>
        </w:rPr>
        <w:object w:dxaOrig="225" w:dyaOrig="225" w14:anchorId="2F557BFE">
          <v:shape id="_x0000_i1286" type="#_x0000_t75" style="width:18pt;height:15.6pt" o:ole="">
            <v:imagedata r:id="rId15" o:title=""/>
          </v:shape>
          <w:control r:id="rId38" w:name="DefaultOcxName21" w:shapeid="_x0000_i1286"/>
        </w:object>
      </w:r>
      <w:r>
        <w:rPr>
          <w:rFonts w:ascii="Arial" w:hAnsi="Arial" w:cs="Arial"/>
        </w:rPr>
        <w:t xml:space="preserve">Agree, with some </w:t>
      </w:r>
      <w:proofErr w:type="gramStart"/>
      <w:r>
        <w:rPr>
          <w:rFonts w:ascii="Arial" w:hAnsi="Arial" w:cs="Arial"/>
        </w:rPr>
        <w:t>changes</w:t>
      </w:r>
      <w:proofErr w:type="gramEnd"/>
    </w:p>
    <w:p w14:paraId="19F2C42D" w14:textId="3A42022C" w:rsidR="00CD683A" w:rsidRDefault="005C3694">
      <w:pPr>
        <w:pStyle w:val="normaltext"/>
        <w:rPr>
          <w:rFonts w:ascii="Arial" w:hAnsi="Arial" w:cs="Arial"/>
        </w:rPr>
      </w:pPr>
      <w:r>
        <w:rPr>
          <w:rFonts w:ascii="Arial" w:hAnsi="Arial" w:cs="Arial"/>
        </w:rPr>
        <w:object w:dxaOrig="225" w:dyaOrig="225" w14:anchorId="7D828C39">
          <v:shape id="_x0000_i1289" type="#_x0000_t75" style="width:18pt;height:15.6pt" o:ole="">
            <v:imagedata r:id="rId15" o:title=""/>
          </v:shape>
          <w:control r:id="rId39" w:name="DefaultOcxName22" w:shapeid="_x0000_i1289"/>
        </w:object>
      </w:r>
      <w:r>
        <w:rPr>
          <w:rFonts w:ascii="Arial" w:hAnsi="Arial" w:cs="Arial"/>
        </w:rPr>
        <w:t>Disagree</w:t>
      </w:r>
    </w:p>
    <w:p w14:paraId="115CA53A" w14:textId="77777777" w:rsidR="00CD683A" w:rsidRDefault="005C3694">
      <w:pPr>
        <w:pStyle w:val="Heading3"/>
        <w:rPr>
          <w:rFonts w:ascii="Arial" w:eastAsia="Times New Roman" w:hAnsi="Arial" w:cs="Arial"/>
        </w:rPr>
      </w:pPr>
      <w:r>
        <w:rPr>
          <w:rFonts w:ascii="Arial" w:eastAsia="Times New Roman" w:hAnsi="Arial" w:cs="Arial"/>
        </w:rPr>
        <w:lastRenderedPageBreak/>
        <w:t xml:space="preserve">12)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2A3B625C" w14:textId="7A79FB45" w:rsidR="00CD683A" w:rsidRDefault="005C3694">
      <w:pPr>
        <w:pStyle w:val="normaltext"/>
        <w:rPr>
          <w:rFonts w:ascii="Arial" w:hAnsi="Arial" w:cs="Arial"/>
        </w:rPr>
      </w:pPr>
      <w:r>
        <w:rPr>
          <w:rFonts w:ascii="Arial" w:hAnsi="Arial" w:cs="Arial"/>
        </w:rPr>
        <w:object w:dxaOrig="225" w:dyaOrig="225" w14:anchorId="144A5574">
          <v:shape id="_x0000_i1293" type="#_x0000_t75" style="width:168.6pt;height:85.8pt" o:ole="">
            <v:imagedata r:id="rId19" o:title=""/>
          </v:shape>
          <w:control r:id="rId40" w:name="DefaultOcxName23" w:shapeid="_x0000_i1293"/>
        </w:object>
      </w:r>
    </w:p>
    <w:p w14:paraId="4339376B" w14:textId="77777777" w:rsidR="007C31BF" w:rsidRDefault="007C31BF">
      <w:pPr>
        <w:pStyle w:val="Heading3"/>
        <w:spacing w:before="200" w:beforeAutospacing="0" w:after="240" w:afterAutospacing="0"/>
        <w:rPr>
          <w:rStyle w:val="Strong"/>
          <w:rFonts w:ascii="Arial" w:eastAsia="Times New Roman" w:hAnsi="Arial" w:cs="Arial"/>
          <w:b/>
          <w:bCs/>
          <w:sz w:val="24"/>
          <w:szCs w:val="24"/>
          <w:u w:val="single"/>
        </w:rPr>
      </w:pPr>
      <w:r w:rsidRPr="007C31BF">
        <w:rPr>
          <w:rStyle w:val="Strong"/>
          <w:rFonts w:ascii="Arial" w:eastAsia="Times New Roman" w:hAnsi="Arial" w:cs="Arial"/>
          <w:b/>
          <w:bCs/>
          <w:sz w:val="24"/>
          <w:szCs w:val="24"/>
          <w:u w:val="single"/>
        </w:rPr>
        <w:t xml:space="preserve">Click the "More" button below to view the full text of the organizational barriers </w:t>
      </w:r>
      <w:proofErr w:type="gramStart"/>
      <w:r w:rsidRPr="007C31BF">
        <w:rPr>
          <w:rStyle w:val="Strong"/>
          <w:rFonts w:ascii="Arial" w:eastAsia="Times New Roman" w:hAnsi="Arial" w:cs="Arial"/>
          <w:b/>
          <w:bCs/>
          <w:sz w:val="24"/>
          <w:szCs w:val="24"/>
          <w:u w:val="single"/>
        </w:rPr>
        <w:t>recommendations</w:t>
      </w:r>
      <w:proofErr w:type="gramEnd"/>
      <w:r w:rsidRPr="007C31BF">
        <w:rPr>
          <w:rStyle w:val="Strong"/>
          <w:rFonts w:ascii="Arial" w:eastAsia="Times New Roman" w:hAnsi="Arial" w:cs="Arial"/>
          <w:b/>
          <w:bCs/>
          <w:sz w:val="24"/>
          <w:szCs w:val="24"/>
          <w:u w:val="single"/>
        </w:rPr>
        <w:t xml:space="preserve"> </w:t>
      </w:r>
    </w:p>
    <w:p w14:paraId="7B27A46F" w14:textId="2969ECFD" w:rsidR="00CD683A" w:rsidRDefault="007C31BF" w:rsidP="0022173D">
      <w:pPr>
        <w:pStyle w:val="Heading3"/>
        <w:spacing w:before="200" w:beforeAutospacing="0" w:after="240" w:afterAutospacing="0"/>
        <w:rPr>
          <w:rFonts w:ascii="Arial" w:eastAsia="Times New Roman" w:hAnsi="Arial" w:cs="Arial"/>
          <w:b w:val="0"/>
          <w:bCs w:val="0"/>
          <w:sz w:val="24"/>
          <w:szCs w:val="24"/>
        </w:rPr>
      </w:pPr>
      <w:r>
        <w:rPr>
          <w:rStyle w:val="Strong"/>
          <w:rFonts w:ascii="Arial" w:eastAsia="Times New Roman" w:hAnsi="Arial" w:cs="Arial"/>
          <w:sz w:val="24"/>
          <w:szCs w:val="24"/>
        </w:rPr>
        <w:t>More</w:t>
      </w:r>
    </w:p>
    <w:p w14:paraId="428F519A" w14:textId="77777777" w:rsidR="008A165D" w:rsidRPr="004C39E1" w:rsidRDefault="008A165D" w:rsidP="008A165D">
      <w:pPr>
        <w:pStyle w:val="normaltext"/>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8A165D" w:rsidRPr="004C39E1" w14:paraId="6B03D6C5" w14:textId="77777777" w:rsidTr="00393898">
        <w:tc>
          <w:tcPr>
            <w:tcW w:w="7655" w:type="dxa"/>
          </w:tcPr>
          <w:p w14:paraId="0F3A5E29"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95" w:type="dxa"/>
          </w:tcPr>
          <w:p w14:paraId="4D3AFCDF"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48A83FBF" w14:textId="77777777" w:rsidTr="00393898">
        <w:tc>
          <w:tcPr>
            <w:tcW w:w="7655" w:type="dxa"/>
          </w:tcPr>
          <w:p w14:paraId="0D5322A7"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95" w:type="dxa"/>
          </w:tcPr>
          <w:p w14:paraId="4965277A"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742DB141" w14:textId="77777777" w:rsidTr="00393898">
        <w:tc>
          <w:tcPr>
            <w:tcW w:w="7655" w:type="dxa"/>
          </w:tcPr>
          <w:p w14:paraId="79A266B6" w14:textId="77777777" w:rsidR="008A165D" w:rsidRPr="004C39E1" w:rsidRDefault="008A165D" w:rsidP="00393898">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95" w:type="dxa"/>
          </w:tcPr>
          <w:p w14:paraId="664B5CA2"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3C5CE5C0" w14:textId="77777777" w:rsidTr="00393898">
        <w:tc>
          <w:tcPr>
            <w:tcW w:w="7655" w:type="dxa"/>
          </w:tcPr>
          <w:p w14:paraId="17F5F4DD" w14:textId="77777777" w:rsidR="008A165D" w:rsidRPr="004C39E1" w:rsidRDefault="008A165D" w:rsidP="00393898">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95" w:type="dxa"/>
          </w:tcPr>
          <w:p w14:paraId="51BF8BA4"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575A8FA5" w14:textId="77777777" w:rsidTr="00393898">
        <w:tc>
          <w:tcPr>
            <w:tcW w:w="7655" w:type="dxa"/>
          </w:tcPr>
          <w:p w14:paraId="52E6C20D" w14:textId="0727DD8C" w:rsidR="008A165D" w:rsidRPr="004C39E1" w:rsidRDefault="008A165D"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95" w:type="dxa"/>
          </w:tcPr>
          <w:p w14:paraId="79AF5B9D"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4CA3AAD7" w14:textId="77777777" w:rsidTr="00393898">
        <w:trPr>
          <w:trHeight w:val="60"/>
        </w:trPr>
        <w:tc>
          <w:tcPr>
            <w:tcW w:w="7655" w:type="dxa"/>
          </w:tcPr>
          <w:p w14:paraId="48457F4A"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six: social realms</w:t>
            </w:r>
          </w:p>
        </w:tc>
        <w:tc>
          <w:tcPr>
            <w:tcW w:w="1695" w:type="dxa"/>
          </w:tcPr>
          <w:p w14:paraId="2D310543"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70B27984" w14:textId="77777777" w:rsidTr="00393898">
        <w:trPr>
          <w:trHeight w:val="60"/>
        </w:trPr>
        <w:tc>
          <w:tcPr>
            <w:tcW w:w="7655" w:type="dxa"/>
          </w:tcPr>
          <w:p w14:paraId="3DDDC93B" w14:textId="66C0845E"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w:t>
            </w:r>
            <w:r w:rsidR="009A14B3">
              <w:rPr>
                <w:rFonts w:ascii="Arial" w:eastAsia="Times New Roman" w:hAnsi="Arial" w:cs="Arial"/>
                <w:b w:val="0"/>
                <w:bCs w:val="0"/>
                <w:sz w:val="24"/>
                <w:szCs w:val="24"/>
              </w:rPr>
              <w:t>seven</w:t>
            </w:r>
            <w:r w:rsidRPr="004C39E1">
              <w:rPr>
                <w:rFonts w:ascii="Arial" w:eastAsia="Times New Roman" w:hAnsi="Arial" w:cs="Arial"/>
                <w:b w:val="0"/>
                <w:bCs w:val="0"/>
                <w:sz w:val="24"/>
                <w:szCs w:val="24"/>
              </w:rPr>
              <w:t>: physical and architectural barriers</w:t>
            </w:r>
          </w:p>
        </w:tc>
        <w:tc>
          <w:tcPr>
            <w:tcW w:w="1695" w:type="dxa"/>
          </w:tcPr>
          <w:p w14:paraId="007DAF15" w14:textId="77777777" w:rsidR="008A165D" w:rsidRPr="004C39E1"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8A165D" w:rsidRPr="004C39E1" w14:paraId="1C791061" w14:textId="77777777" w:rsidTr="00393898">
        <w:trPr>
          <w:trHeight w:val="60"/>
        </w:trPr>
        <w:tc>
          <w:tcPr>
            <w:tcW w:w="7655" w:type="dxa"/>
          </w:tcPr>
          <w:p w14:paraId="09ECA256"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eight: planning for emergencies and safety framework</w:t>
            </w:r>
          </w:p>
        </w:tc>
        <w:tc>
          <w:tcPr>
            <w:tcW w:w="1695" w:type="dxa"/>
          </w:tcPr>
          <w:p w14:paraId="561C731D" w14:textId="77777777" w:rsidR="008A165D" w:rsidRPr="004C39E1"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8A165D" w:rsidRPr="004C39E1" w14:paraId="660148B9" w14:textId="77777777" w:rsidTr="00393898">
        <w:trPr>
          <w:trHeight w:val="60"/>
        </w:trPr>
        <w:tc>
          <w:tcPr>
            <w:tcW w:w="7655" w:type="dxa"/>
          </w:tcPr>
          <w:p w14:paraId="6B7621D7"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95" w:type="dxa"/>
          </w:tcPr>
          <w:p w14:paraId="2DFD35AF" w14:textId="77777777" w:rsidR="008A165D" w:rsidRPr="004C39E1"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8A165D" w:rsidRPr="004C39E1" w14:paraId="6703D209" w14:textId="77777777" w:rsidTr="00393898">
        <w:trPr>
          <w:trHeight w:val="60"/>
        </w:trPr>
        <w:tc>
          <w:tcPr>
            <w:tcW w:w="7655" w:type="dxa"/>
          </w:tcPr>
          <w:p w14:paraId="5A4FCC5A"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95" w:type="dxa"/>
          </w:tcPr>
          <w:p w14:paraId="425F8F28" w14:textId="77777777" w:rsidR="008A165D" w:rsidRPr="004C39E1"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8A165D" w:rsidRPr="004C39E1" w14:paraId="08F74E81" w14:textId="77777777" w:rsidTr="00393898">
        <w:trPr>
          <w:trHeight w:val="60"/>
        </w:trPr>
        <w:tc>
          <w:tcPr>
            <w:tcW w:w="7655" w:type="dxa"/>
          </w:tcPr>
          <w:p w14:paraId="189DA1AD"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95" w:type="dxa"/>
          </w:tcPr>
          <w:p w14:paraId="72502DBB" w14:textId="77777777" w:rsidR="008A165D" w:rsidRPr="00855E3A"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8A165D" w:rsidRPr="004C39E1" w14:paraId="65474C29" w14:textId="77777777" w:rsidTr="00393898">
        <w:trPr>
          <w:trHeight w:val="60"/>
        </w:trPr>
        <w:tc>
          <w:tcPr>
            <w:tcW w:w="7655" w:type="dxa"/>
          </w:tcPr>
          <w:p w14:paraId="128B702D"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95" w:type="dxa"/>
          </w:tcPr>
          <w:p w14:paraId="0A5B2280" w14:textId="77777777" w:rsidR="008A165D" w:rsidRPr="00855E3A"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p w14:paraId="2E60DC91" w14:textId="77777777" w:rsidR="00CD683A" w:rsidRDefault="008F716C">
      <w:pPr>
        <w:jc w:val="center"/>
        <w:rPr>
          <w:rFonts w:ascii="Arial" w:eastAsia="Times New Roman" w:hAnsi="Arial" w:cs="Arial"/>
        </w:rPr>
      </w:pPr>
      <w:r>
        <w:rPr>
          <w:rFonts w:ascii="Arial" w:eastAsia="Times New Roman" w:hAnsi="Arial" w:cs="Arial"/>
        </w:rPr>
        <w:pict w14:anchorId="02BD089A">
          <v:rect id="_x0000_i1057" style="width:468pt;height:.5pt" o:hralign="center" o:hrstd="t" o:hr="t" fillcolor="#a0a0a0" stroked="f"/>
        </w:pict>
      </w:r>
    </w:p>
    <w:p w14:paraId="54FA67B6" w14:textId="77777777" w:rsidR="00CD683A" w:rsidRDefault="005C3694">
      <w:pPr>
        <w:pStyle w:val="Heading2"/>
        <w:rPr>
          <w:rFonts w:ascii="Arial" w:eastAsia="Times New Roman" w:hAnsi="Arial" w:cs="Arial"/>
        </w:rPr>
      </w:pPr>
      <w:r>
        <w:rPr>
          <w:rFonts w:ascii="Arial" w:eastAsia="Times New Roman" w:hAnsi="Arial" w:cs="Arial"/>
        </w:rPr>
        <w:t>Section six: social realms</w:t>
      </w:r>
    </w:p>
    <w:p w14:paraId="2569A46F" w14:textId="17CF9AB6" w:rsidR="00CD683A" w:rsidRDefault="005C3694">
      <w:pPr>
        <w:pStyle w:val="Heading3"/>
        <w:rPr>
          <w:rFonts w:ascii="Arial" w:eastAsia="Times New Roman" w:hAnsi="Arial" w:cs="Arial"/>
        </w:rPr>
      </w:pPr>
      <w:r>
        <w:rPr>
          <w:rStyle w:val="Strong"/>
          <w:rFonts w:ascii="Arial" w:eastAsia="Times New Roman" w:hAnsi="Arial" w:cs="Arial"/>
          <w:b/>
          <w:bCs/>
          <w:sz w:val="24"/>
          <w:szCs w:val="24"/>
        </w:rPr>
        <w:t>Introduction</w:t>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b w:val="0"/>
          <w:bCs w:val="0"/>
          <w:sz w:val="24"/>
          <w:szCs w:val="24"/>
        </w:rPr>
        <w:t>The area of social realms is often overlooked as being an important part of education and should be seen as an integral part of the student’s education and development.</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rPr>
        <w:t xml:space="preserve">“I see the impact of the gap where students are excluded due to lack of transportation to support them. It is not just the students that are feeling the impact as I see the “hurt” of their parents. Students with disabilities have a right to be with their peers and classmates where they can learn </w:t>
      </w:r>
      <w:r w:rsidR="005D708F">
        <w:rPr>
          <w:rFonts w:ascii="Arial" w:eastAsia="Times New Roman" w:hAnsi="Arial" w:cs="Arial"/>
          <w:b w:val="0"/>
          <w:bCs w:val="0"/>
          <w:sz w:val="24"/>
          <w:szCs w:val="24"/>
        </w:rPr>
        <w:t>and</w:t>
      </w:r>
      <w:r w:rsidR="003F7314">
        <w:rPr>
          <w:rFonts w:ascii="Arial" w:eastAsia="Times New Roman" w:hAnsi="Arial" w:cs="Arial"/>
          <w:b w:val="0"/>
          <w:bCs w:val="0"/>
          <w:sz w:val="24"/>
          <w:szCs w:val="24"/>
        </w:rPr>
        <w:t xml:space="preserve"> </w:t>
      </w:r>
      <w:r>
        <w:rPr>
          <w:rFonts w:ascii="Arial" w:eastAsia="Times New Roman" w:hAnsi="Arial" w:cs="Arial"/>
          <w:b w:val="0"/>
          <w:bCs w:val="0"/>
          <w:sz w:val="24"/>
          <w:szCs w:val="24"/>
        </w:rPr>
        <w:t>develop as they should”.</w:t>
      </w:r>
      <w:r>
        <w:rPr>
          <w:rFonts w:ascii="Arial" w:eastAsia="Times New Roman" w:hAnsi="Arial" w:cs="Arial"/>
          <w:b w:val="0"/>
          <w:bCs w:val="0"/>
        </w:rPr>
        <w:br/>
      </w:r>
      <w:r>
        <w:rPr>
          <w:rFonts w:ascii="Arial" w:eastAsia="Times New Roman" w:hAnsi="Arial" w:cs="Arial"/>
          <w:b w:val="0"/>
          <w:bCs w:val="0"/>
        </w:rPr>
        <w:lastRenderedPageBreak/>
        <w:br/>
      </w:r>
      <w:r>
        <w:rPr>
          <w:rFonts w:ascii="Arial" w:eastAsia="Times New Roman" w:hAnsi="Arial" w:cs="Arial"/>
          <w:b w:val="0"/>
          <w:bCs w:val="0"/>
          <w:sz w:val="24"/>
          <w:szCs w:val="24"/>
          <w:lang w:val="en-US"/>
        </w:rPr>
        <w:t xml:space="preserve">“Service animals is a big one for me as I trained mine to be one and experienced what he could do to ease fear, decrease </w:t>
      </w:r>
      <w:proofErr w:type="gramStart"/>
      <w:r>
        <w:rPr>
          <w:rFonts w:ascii="Arial" w:eastAsia="Times New Roman" w:hAnsi="Arial" w:cs="Arial"/>
          <w:b w:val="0"/>
          <w:bCs w:val="0"/>
          <w:sz w:val="24"/>
          <w:szCs w:val="24"/>
          <w:lang w:val="en-US"/>
        </w:rPr>
        <w:t>depression</w:t>
      </w:r>
      <w:proofErr w:type="gramEnd"/>
      <w:r>
        <w:rPr>
          <w:rFonts w:ascii="Arial" w:eastAsia="Times New Roman" w:hAnsi="Arial" w:cs="Arial"/>
          <w:b w:val="0"/>
          <w:bCs w:val="0"/>
          <w:sz w:val="24"/>
          <w:szCs w:val="24"/>
          <w:lang w:val="en-US"/>
        </w:rPr>
        <w:t xml:space="preserve"> and get our clients to a level of openness and confidence to learn and grow. I also have seen the impact that many clients have experienced and what they were like before their service dogs came into their lives.” </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rPr>
        <w:t>Social realms should not be viewed just as social activities outside the classroom but also in the classroom where the social interaction among students is an integral part of learning process.</w:t>
      </w:r>
      <w:r>
        <w:rPr>
          <w:rFonts w:ascii="Arial" w:eastAsia="Times New Roman" w:hAnsi="Arial" w:cs="Arial"/>
        </w:rPr>
        <w:br/>
      </w:r>
      <w:r>
        <w:rPr>
          <w:rFonts w:ascii="Arial" w:eastAsia="Times New Roman" w:hAnsi="Arial" w:cs="Arial"/>
        </w:rPr>
        <w:br/>
      </w:r>
      <w:r>
        <w:rPr>
          <w:rFonts w:ascii="Arial" w:eastAsia="Times New Roman" w:hAnsi="Arial" w:cs="Arial"/>
          <w:b w:val="0"/>
          <w:bCs w:val="0"/>
          <w:sz w:val="24"/>
          <w:szCs w:val="24"/>
        </w:rPr>
        <w:t>Our group had diverse knowledge and experiences which played an important part in creating these recommendations and ensuring that we took an intersectional perspective on removing barriers within social realms.</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rPr>
        <w:t>“As someone who has experienced the barriers in the education system, it was important to ensure that lived experience and student voice guided the process in creating the recommendations and are evident in the completed recommendations.”</w:t>
      </w:r>
    </w:p>
    <w:p w14:paraId="60D5FEB4" w14:textId="77777777" w:rsidR="00CD683A" w:rsidRDefault="005C3694">
      <w:pPr>
        <w:pStyle w:val="Heading4"/>
        <w:rPr>
          <w:rFonts w:ascii="Arial" w:eastAsia="Times New Roman" w:hAnsi="Arial" w:cs="Arial"/>
        </w:rPr>
      </w:pPr>
      <w:r>
        <w:rPr>
          <w:rFonts w:ascii="Arial" w:eastAsia="Times New Roman" w:hAnsi="Arial" w:cs="Arial"/>
        </w:rPr>
        <w:t>13) Do you agree with the recommendations below?</w:t>
      </w:r>
    </w:p>
    <w:p w14:paraId="0C992B11" w14:textId="290BB854" w:rsidR="00CD683A" w:rsidRDefault="005C3694">
      <w:pPr>
        <w:pStyle w:val="normaltext"/>
        <w:rPr>
          <w:rFonts w:ascii="Arial" w:hAnsi="Arial" w:cs="Arial"/>
        </w:rPr>
      </w:pPr>
      <w:r>
        <w:rPr>
          <w:rFonts w:ascii="Arial" w:hAnsi="Arial" w:cs="Arial"/>
        </w:rPr>
        <w:object w:dxaOrig="225" w:dyaOrig="225" w14:anchorId="28FFBE09">
          <v:shape id="_x0000_i1295" type="#_x0000_t75" style="width:18pt;height:15.6pt" o:ole="">
            <v:imagedata r:id="rId15" o:title=""/>
          </v:shape>
          <w:control r:id="rId41" w:name="DefaultOcxName24" w:shapeid="_x0000_i1295"/>
        </w:object>
      </w:r>
      <w:r>
        <w:rPr>
          <w:rFonts w:ascii="Arial" w:hAnsi="Arial" w:cs="Arial"/>
        </w:rPr>
        <w:t>Agree</w:t>
      </w:r>
    </w:p>
    <w:p w14:paraId="6B15DF53" w14:textId="7E386A98" w:rsidR="00CD683A" w:rsidRDefault="005C3694">
      <w:pPr>
        <w:pStyle w:val="normaltext"/>
        <w:rPr>
          <w:rFonts w:ascii="Arial" w:hAnsi="Arial" w:cs="Arial"/>
        </w:rPr>
      </w:pPr>
      <w:r>
        <w:rPr>
          <w:rFonts w:ascii="Arial" w:hAnsi="Arial" w:cs="Arial"/>
        </w:rPr>
        <w:object w:dxaOrig="225" w:dyaOrig="225" w14:anchorId="762A1AB0">
          <v:shape id="_x0000_i1299" type="#_x0000_t75" style="width:18pt;height:15.6pt" o:ole="">
            <v:imagedata r:id="rId15" o:title=""/>
          </v:shape>
          <w:control r:id="rId42" w:name="DefaultOcxName25" w:shapeid="_x0000_i1299"/>
        </w:object>
      </w:r>
      <w:r>
        <w:rPr>
          <w:rFonts w:ascii="Arial" w:hAnsi="Arial" w:cs="Arial"/>
        </w:rPr>
        <w:t xml:space="preserve">Agree, with some </w:t>
      </w:r>
      <w:proofErr w:type="gramStart"/>
      <w:r>
        <w:rPr>
          <w:rFonts w:ascii="Arial" w:hAnsi="Arial" w:cs="Arial"/>
        </w:rPr>
        <w:t>changes</w:t>
      </w:r>
      <w:proofErr w:type="gramEnd"/>
    </w:p>
    <w:p w14:paraId="41255D2D" w14:textId="4C191C92" w:rsidR="00CD683A" w:rsidRDefault="005C3694">
      <w:pPr>
        <w:pStyle w:val="normaltext"/>
        <w:rPr>
          <w:rFonts w:ascii="Arial" w:hAnsi="Arial" w:cs="Arial"/>
        </w:rPr>
      </w:pPr>
      <w:r>
        <w:rPr>
          <w:rFonts w:ascii="Arial" w:hAnsi="Arial" w:cs="Arial"/>
        </w:rPr>
        <w:object w:dxaOrig="225" w:dyaOrig="225" w14:anchorId="484EC45A">
          <v:shape id="_x0000_i1302" type="#_x0000_t75" style="width:18pt;height:15.6pt" o:ole="">
            <v:imagedata r:id="rId15" o:title=""/>
          </v:shape>
          <w:control r:id="rId43" w:name="DefaultOcxName26" w:shapeid="_x0000_i1302"/>
        </w:object>
      </w:r>
      <w:r>
        <w:rPr>
          <w:rFonts w:ascii="Arial" w:hAnsi="Arial" w:cs="Arial"/>
        </w:rPr>
        <w:t>Disagree</w:t>
      </w:r>
    </w:p>
    <w:p w14:paraId="51746216" w14:textId="77777777" w:rsidR="00CD683A" w:rsidRDefault="005C3694">
      <w:pPr>
        <w:pStyle w:val="Heading3"/>
        <w:rPr>
          <w:rFonts w:ascii="Arial" w:eastAsia="Times New Roman" w:hAnsi="Arial" w:cs="Arial"/>
        </w:rPr>
      </w:pPr>
      <w:r>
        <w:rPr>
          <w:rFonts w:ascii="Arial" w:eastAsia="Times New Roman" w:hAnsi="Arial" w:cs="Arial"/>
        </w:rPr>
        <w:t xml:space="preserve">14)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78E3BE8E" w14:textId="76B38A6E" w:rsidR="00CD683A" w:rsidRDefault="005C3694">
      <w:pPr>
        <w:pStyle w:val="normaltext"/>
        <w:rPr>
          <w:rFonts w:ascii="Arial" w:hAnsi="Arial" w:cs="Arial"/>
        </w:rPr>
      </w:pPr>
      <w:r>
        <w:rPr>
          <w:rFonts w:ascii="Arial" w:hAnsi="Arial" w:cs="Arial"/>
        </w:rPr>
        <w:object w:dxaOrig="225" w:dyaOrig="225" w14:anchorId="10CF98A0">
          <v:shape id="_x0000_i1306" type="#_x0000_t75" style="width:168.6pt;height:85.8pt" o:ole="">
            <v:imagedata r:id="rId19" o:title=""/>
          </v:shape>
          <w:control r:id="rId44" w:name="DefaultOcxName27" w:shapeid="_x0000_i1306"/>
        </w:object>
      </w:r>
    </w:p>
    <w:p w14:paraId="54124240" w14:textId="77777777" w:rsidR="00CD683A" w:rsidRDefault="007C31BF" w:rsidP="005B1E5C">
      <w:pPr>
        <w:pStyle w:val="Heading3"/>
        <w:spacing w:before="0" w:beforeAutospacing="0" w:after="0" w:afterAutospacing="0"/>
        <w:rPr>
          <w:rFonts w:ascii="Arial" w:eastAsia="Times New Roman" w:hAnsi="Arial" w:cs="Arial"/>
        </w:rPr>
      </w:pPr>
      <w:r w:rsidRPr="007C31BF">
        <w:rPr>
          <w:rStyle w:val="Strong"/>
          <w:rFonts w:ascii="Arial" w:eastAsia="Times New Roman" w:hAnsi="Arial" w:cs="Arial"/>
          <w:b/>
          <w:bCs/>
          <w:sz w:val="24"/>
          <w:szCs w:val="24"/>
          <w:u w:val="single"/>
        </w:rPr>
        <w:t>Click the "More" button below to view the full text of the social realm recommendations</w:t>
      </w:r>
      <w:r w:rsidR="005C3694">
        <w:rPr>
          <w:rFonts w:ascii="Arial" w:eastAsia="Times New Roman" w:hAnsi="Arial" w:cs="Arial"/>
        </w:rPr>
        <w:br/>
      </w:r>
    </w:p>
    <w:p w14:paraId="5B84640B" w14:textId="77777777" w:rsidR="007C31BF" w:rsidRDefault="005B1E5C" w:rsidP="005B1E5C">
      <w:pPr>
        <w:pStyle w:val="Heading3"/>
        <w:spacing w:before="0" w:beforeAutospacing="0" w:after="0" w:afterAutospacing="0"/>
        <w:rPr>
          <w:rFonts w:ascii="Arial" w:eastAsia="Times New Roman" w:hAnsi="Arial" w:cs="Arial"/>
          <w:b w:val="0"/>
          <w:bCs w:val="0"/>
        </w:rPr>
      </w:pPr>
      <w:r w:rsidRPr="005B1E5C">
        <w:rPr>
          <w:rFonts w:ascii="Arial" w:eastAsia="Times New Roman" w:hAnsi="Arial" w:cs="Arial"/>
          <w:b w:val="0"/>
          <w:bCs w:val="0"/>
        </w:rPr>
        <w:t>More</w:t>
      </w:r>
    </w:p>
    <w:p w14:paraId="7C67799B" w14:textId="77777777" w:rsidR="0022173D" w:rsidRDefault="0022173D" w:rsidP="008A165D">
      <w:pPr>
        <w:pStyle w:val="normaltext"/>
        <w:rPr>
          <w:rFonts w:ascii="Arial" w:eastAsia="Times New Roman" w:hAnsi="Arial" w:cs="Arial"/>
          <w:b/>
          <w:bCs/>
        </w:rPr>
      </w:pPr>
    </w:p>
    <w:p w14:paraId="74937B5A" w14:textId="355441A7" w:rsidR="008A165D" w:rsidRPr="004C39E1" w:rsidRDefault="008A165D" w:rsidP="008A165D">
      <w:pPr>
        <w:pStyle w:val="normaltext"/>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8A165D" w:rsidRPr="004C39E1" w14:paraId="0645F12D" w14:textId="77777777" w:rsidTr="00393898">
        <w:tc>
          <w:tcPr>
            <w:tcW w:w="7655" w:type="dxa"/>
          </w:tcPr>
          <w:p w14:paraId="58F029F3"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lastRenderedPageBreak/>
              <w:t>Initial proposed long-term objective</w:t>
            </w:r>
          </w:p>
        </w:tc>
        <w:tc>
          <w:tcPr>
            <w:tcW w:w="1695" w:type="dxa"/>
          </w:tcPr>
          <w:p w14:paraId="10862BAB"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7C838CBC" w14:textId="77777777" w:rsidTr="00393898">
        <w:tc>
          <w:tcPr>
            <w:tcW w:w="7655" w:type="dxa"/>
          </w:tcPr>
          <w:p w14:paraId="44420BB6"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95" w:type="dxa"/>
          </w:tcPr>
          <w:p w14:paraId="34C82015"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70B6C640" w14:textId="77777777" w:rsidTr="00393898">
        <w:tc>
          <w:tcPr>
            <w:tcW w:w="7655" w:type="dxa"/>
          </w:tcPr>
          <w:p w14:paraId="5DBAF098" w14:textId="77777777" w:rsidR="008A165D" w:rsidRPr="004C39E1" w:rsidRDefault="008A165D" w:rsidP="00393898">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95" w:type="dxa"/>
          </w:tcPr>
          <w:p w14:paraId="67ACF16D"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0D565439" w14:textId="77777777" w:rsidTr="00393898">
        <w:tc>
          <w:tcPr>
            <w:tcW w:w="7655" w:type="dxa"/>
          </w:tcPr>
          <w:p w14:paraId="2EE0756B" w14:textId="77777777" w:rsidR="008A165D" w:rsidRPr="004C39E1" w:rsidRDefault="008A165D" w:rsidP="00393898">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95" w:type="dxa"/>
          </w:tcPr>
          <w:p w14:paraId="7405608F"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4F359AC9" w14:textId="77777777" w:rsidTr="00393898">
        <w:tc>
          <w:tcPr>
            <w:tcW w:w="7655" w:type="dxa"/>
          </w:tcPr>
          <w:p w14:paraId="43E9D55D" w14:textId="77777777" w:rsidR="008A165D" w:rsidRPr="004C39E1" w:rsidRDefault="008A165D"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95" w:type="dxa"/>
          </w:tcPr>
          <w:p w14:paraId="7CAB35A3"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26DA9075" w14:textId="77777777" w:rsidTr="00393898">
        <w:trPr>
          <w:trHeight w:val="60"/>
        </w:trPr>
        <w:tc>
          <w:tcPr>
            <w:tcW w:w="7655" w:type="dxa"/>
          </w:tcPr>
          <w:p w14:paraId="567FF280" w14:textId="272C71EF" w:rsidR="008A165D" w:rsidRPr="004C39E1" w:rsidRDefault="008A165D"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five: organizational barriers</w:t>
            </w:r>
          </w:p>
        </w:tc>
        <w:tc>
          <w:tcPr>
            <w:tcW w:w="1695" w:type="dxa"/>
          </w:tcPr>
          <w:p w14:paraId="0586FE68"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8A165D" w:rsidRPr="004C39E1" w14:paraId="38889B22" w14:textId="77777777" w:rsidTr="00393898">
        <w:trPr>
          <w:trHeight w:val="60"/>
        </w:trPr>
        <w:tc>
          <w:tcPr>
            <w:tcW w:w="7655" w:type="dxa"/>
          </w:tcPr>
          <w:p w14:paraId="29E4A695" w14:textId="5D2D4D9C"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w:t>
            </w:r>
            <w:r w:rsidR="009A14B3">
              <w:rPr>
                <w:rFonts w:ascii="Arial" w:eastAsia="Times New Roman" w:hAnsi="Arial" w:cs="Arial"/>
                <w:b w:val="0"/>
                <w:bCs w:val="0"/>
                <w:sz w:val="24"/>
                <w:szCs w:val="24"/>
              </w:rPr>
              <w:t>seven</w:t>
            </w:r>
            <w:r w:rsidRPr="004C39E1">
              <w:rPr>
                <w:rFonts w:ascii="Arial" w:eastAsia="Times New Roman" w:hAnsi="Arial" w:cs="Arial"/>
                <w:b w:val="0"/>
                <w:bCs w:val="0"/>
                <w:sz w:val="24"/>
                <w:szCs w:val="24"/>
              </w:rPr>
              <w:t>: physical and architectural barriers</w:t>
            </w:r>
          </w:p>
        </w:tc>
        <w:tc>
          <w:tcPr>
            <w:tcW w:w="1695" w:type="dxa"/>
          </w:tcPr>
          <w:p w14:paraId="43D75FF2" w14:textId="77777777" w:rsidR="008A165D" w:rsidRPr="004C39E1"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8A165D" w:rsidRPr="004C39E1" w14:paraId="4226A850" w14:textId="77777777" w:rsidTr="00393898">
        <w:trPr>
          <w:trHeight w:val="60"/>
        </w:trPr>
        <w:tc>
          <w:tcPr>
            <w:tcW w:w="7655" w:type="dxa"/>
          </w:tcPr>
          <w:p w14:paraId="6BB4477B"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eight: planning for emergencies and safety framework</w:t>
            </w:r>
          </w:p>
        </w:tc>
        <w:tc>
          <w:tcPr>
            <w:tcW w:w="1695" w:type="dxa"/>
          </w:tcPr>
          <w:p w14:paraId="7E273B9B" w14:textId="77777777" w:rsidR="008A165D" w:rsidRPr="004C39E1"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8A165D" w:rsidRPr="004C39E1" w14:paraId="69D749CE" w14:textId="77777777" w:rsidTr="00393898">
        <w:trPr>
          <w:trHeight w:val="60"/>
        </w:trPr>
        <w:tc>
          <w:tcPr>
            <w:tcW w:w="7655" w:type="dxa"/>
          </w:tcPr>
          <w:p w14:paraId="6013DA67"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95" w:type="dxa"/>
          </w:tcPr>
          <w:p w14:paraId="74AE9D59" w14:textId="77777777" w:rsidR="008A165D" w:rsidRPr="004C39E1"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8A165D" w:rsidRPr="004C39E1" w14:paraId="05C3B05F" w14:textId="77777777" w:rsidTr="00393898">
        <w:trPr>
          <w:trHeight w:val="60"/>
        </w:trPr>
        <w:tc>
          <w:tcPr>
            <w:tcW w:w="7655" w:type="dxa"/>
          </w:tcPr>
          <w:p w14:paraId="03374206"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95" w:type="dxa"/>
          </w:tcPr>
          <w:p w14:paraId="79ECA004" w14:textId="77777777" w:rsidR="008A165D" w:rsidRPr="004C39E1"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8A165D" w:rsidRPr="004C39E1" w14:paraId="66FD3F2B" w14:textId="77777777" w:rsidTr="00393898">
        <w:trPr>
          <w:trHeight w:val="60"/>
        </w:trPr>
        <w:tc>
          <w:tcPr>
            <w:tcW w:w="7655" w:type="dxa"/>
          </w:tcPr>
          <w:p w14:paraId="3F51DABE"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95" w:type="dxa"/>
          </w:tcPr>
          <w:p w14:paraId="424187A3" w14:textId="77777777" w:rsidR="008A165D" w:rsidRPr="00855E3A"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8A165D" w:rsidRPr="004C39E1" w14:paraId="4BA5D2C7" w14:textId="77777777" w:rsidTr="00393898">
        <w:trPr>
          <w:trHeight w:val="60"/>
        </w:trPr>
        <w:tc>
          <w:tcPr>
            <w:tcW w:w="7655" w:type="dxa"/>
          </w:tcPr>
          <w:p w14:paraId="1C6D555A" w14:textId="77777777" w:rsidR="008A165D" w:rsidRPr="004C39E1" w:rsidRDefault="008A165D"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95" w:type="dxa"/>
          </w:tcPr>
          <w:p w14:paraId="2970136C" w14:textId="77777777" w:rsidR="008A165D" w:rsidRPr="00855E3A" w:rsidRDefault="008A165D"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p w14:paraId="6BC5B059" w14:textId="77777777" w:rsidR="00CD683A" w:rsidRDefault="008F716C">
      <w:pPr>
        <w:jc w:val="center"/>
        <w:rPr>
          <w:rFonts w:ascii="Arial" w:eastAsia="Times New Roman" w:hAnsi="Arial" w:cs="Arial"/>
        </w:rPr>
      </w:pPr>
      <w:r>
        <w:rPr>
          <w:rFonts w:ascii="Arial" w:eastAsia="Times New Roman" w:hAnsi="Arial" w:cs="Arial"/>
        </w:rPr>
        <w:pict w14:anchorId="071EE322">
          <v:rect id="_x0000_i1062" style="width:468pt;height:.5pt" o:hralign="center" o:hrstd="t" o:hr="t" fillcolor="#a0a0a0" stroked="f"/>
        </w:pict>
      </w:r>
    </w:p>
    <w:p w14:paraId="1A0B2F29" w14:textId="69712183" w:rsidR="00CD683A" w:rsidRDefault="005C3694">
      <w:pPr>
        <w:pStyle w:val="Heading2"/>
        <w:rPr>
          <w:rFonts w:ascii="Arial" w:eastAsia="Times New Roman" w:hAnsi="Arial" w:cs="Arial"/>
        </w:rPr>
      </w:pPr>
      <w:r>
        <w:rPr>
          <w:rFonts w:ascii="Arial" w:eastAsia="Times New Roman" w:hAnsi="Arial" w:cs="Arial"/>
        </w:rPr>
        <w:t xml:space="preserve">Section </w:t>
      </w:r>
      <w:r w:rsidR="008A165D">
        <w:rPr>
          <w:rFonts w:ascii="Arial" w:eastAsia="Times New Roman" w:hAnsi="Arial" w:cs="Arial"/>
        </w:rPr>
        <w:t>seven</w:t>
      </w:r>
      <w:r>
        <w:rPr>
          <w:rFonts w:ascii="Arial" w:eastAsia="Times New Roman" w:hAnsi="Arial" w:cs="Arial"/>
        </w:rPr>
        <w:t>: physical and architectural barriers</w:t>
      </w:r>
    </w:p>
    <w:p w14:paraId="3A1CEFDE" w14:textId="341F9C65" w:rsidR="00CD683A" w:rsidRDefault="005C3694">
      <w:pPr>
        <w:pStyle w:val="Heading3"/>
        <w:rPr>
          <w:rFonts w:ascii="Arial" w:eastAsia="Times New Roman" w:hAnsi="Arial" w:cs="Arial"/>
          <w:b w:val="0"/>
          <w:bCs w:val="0"/>
        </w:rPr>
      </w:pPr>
      <w:r>
        <w:rPr>
          <w:rStyle w:val="Strong"/>
          <w:rFonts w:ascii="Arial" w:eastAsia="Times New Roman" w:hAnsi="Arial" w:cs="Arial"/>
          <w:b/>
          <w:bCs/>
          <w:sz w:val="24"/>
          <w:szCs w:val="24"/>
          <w:lang w:val="en-US"/>
        </w:rPr>
        <w:t>Introduction</w:t>
      </w:r>
      <w:r>
        <w:rPr>
          <w:rFonts w:ascii="Arial" w:eastAsia="Times New Roman" w:hAnsi="Arial" w:cs="Arial"/>
        </w:rPr>
        <w:br/>
      </w:r>
      <w:r>
        <w:rPr>
          <w:rFonts w:ascii="Arial" w:eastAsia="Times New Roman" w:hAnsi="Arial" w:cs="Arial"/>
        </w:rPr>
        <w:br/>
      </w:r>
      <w:r>
        <w:rPr>
          <w:rFonts w:ascii="Arial" w:eastAsia="Times New Roman" w:hAnsi="Arial" w:cs="Arial"/>
          <w:b w:val="0"/>
          <w:bCs w:val="0"/>
          <w:sz w:val="24"/>
          <w:szCs w:val="24"/>
        </w:rPr>
        <w:t xml:space="preserve">When it was passed in 2005, the </w:t>
      </w:r>
      <w:r>
        <w:rPr>
          <w:rFonts w:ascii="Arial" w:eastAsia="Times New Roman" w:hAnsi="Arial" w:cs="Arial"/>
          <w:b w:val="0"/>
          <w:bCs w:val="0"/>
          <w:i/>
          <w:iCs/>
          <w:sz w:val="24"/>
          <w:szCs w:val="24"/>
        </w:rPr>
        <w:t>Accessibility for Ontarians with Disabilities Act</w:t>
      </w:r>
      <w:r w:rsidR="005C1E3D">
        <w:rPr>
          <w:rFonts w:ascii="Arial" w:eastAsia="Times New Roman" w:hAnsi="Arial" w:cs="Arial"/>
          <w:b w:val="0"/>
          <w:bCs w:val="0"/>
          <w:i/>
          <w:iCs/>
          <w:sz w:val="24"/>
          <w:szCs w:val="24"/>
        </w:rPr>
        <w:t>, 2005</w:t>
      </w:r>
      <w:r>
        <w:rPr>
          <w:rFonts w:ascii="Arial" w:eastAsia="Times New Roman" w:hAnsi="Arial" w:cs="Arial"/>
          <w:b w:val="0"/>
          <w:bCs w:val="0"/>
          <w:sz w:val="24"/>
          <w:szCs w:val="24"/>
        </w:rPr>
        <w:t xml:space="preserve"> required Ontario, including its schools, to become fully accessible to persons with disabilities by 2025. The </w:t>
      </w:r>
      <w:r w:rsidR="003F7314">
        <w:rPr>
          <w:rFonts w:ascii="Arial" w:eastAsia="Times New Roman" w:hAnsi="Arial" w:cs="Arial"/>
          <w:b w:val="0"/>
          <w:bCs w:val="0"/>
          <w:sz w:val="24"/>
          <w:szCs w:val="24"/>
        </w:rPr>
        <w:t xml:space="preserve">government </w:t>
      </w:r>
      <w:r>
        <w:rPr>
          <w:rFonts w:ascii="Arial" w:eastAsia="Times New Roman" w:hAnsi="Arial" w:cs="Arial"/>
          <w:b w:val="0"/>
          <w:bCs w:val="0"/>
          <w:sz w:val="24"/>
          <w:szCs w:val="24"/>
        </w:rPr>
        <w:t xml:space="preserve">did not effectively address the need to achieve this in schools’-built environments up until now. These recommendations are designed to achieve the </w:t>
      </w:r>
      <w:r w:rsidR="005C1E3D">
        <w:rPr>
          <w:rFonts w:ascii="Arial" w:eastAsia="Times New Roman" w:hAnsi="Arial" w:cs="Arial"/>
          <w:b w:val="0"/>
          <w:bCs w:val="0"/>
          <w:sz w:val="24"/>
          <w:szCs w:val="24"/>
        </w:rPr>
        <w:t xml:space="preserve">goal of </w:t>
      </w:r>
      <w:r>
        <w:rPr>
          <w:rFonts w:ascii="Arial" w:eastAsia="Times New Roman" w:hAnsi="Arial" w:cs="Arial"/>
          <w:b w:val="0"/>
          <w:bCs w:val="0"/>
          <w:i/>
          <w:iCs/>
          <w:sz w:val="24"/>
          <w:szCs w:val="24"/>
        </w:rPr>
        <w:t>Accessibility for Ontarians with</w:t>
      </w:r>
      <w:r>
        <w:rPr>
          <w:rFonts w:ascii="Arial" w:eastAsia="Times New Roman" w:hAnsi="Arial" w:cs="Arial"/>
          <w:i/>
          <w:iCs/>
          <w:sz w:val="24"/>
          <w:szCs w:val="24"/>
        </w:rPr>
        <w:t xml:space="preserve"> </w:t>
      </w:r>
      <w:r>
        <w:rPr>
          <w:rFonts w:ascii="Arial" w:eastAsia="Times New Roman" w:hAnsi="Arial" w:cs="Arial"/>
          <w:b w:val="0"/>
          <w:bCs w:val="0"/>
          <w:i/>
          <w:iCs/>
          <w:sz w:val="24"/>
          <w:szCs w:val="24"/>
        </w:rPr>
        <w:t>Disabilities Act</w:t>
      </w:r>
      <w:r w:rsidR="005C1E3D">
        <w:rPr>
          <w:rFonts w:ascii="Arial" w:eastAsia="Times New Roman" w:hAnsi="Arial" w:cs="Arial"/>
          <w:b w:val="0"/>
          <w:bCs w:val="0"/>
          <w:sz w:val="24"/>
          <w:szCs w:val="24"/>
        </w:rPr>
        <w:t>, 2005</w:t>
      </w:r>
      <w:r>
        <w:rPr>
          <w:rFonts w:ascii="Arial" w:eastAsia="Times New Roman" w:hAnsi="Arial" w:cs="Arial"/>
          <w:b w:val="0"/>
          <w:bCs w:val="0"/>
          <w:sz w:val="24"/>
          <w:szCs w:val="24"/>
        </w:rPr>
        <w:t xml:space="preserve">. It will be for the </w:t>
      </w:r>
      <w:r w:rsidR="003F7314">
        <w:rPr>
          <w:rFonts w:ascii="Arial" w:eastAsia="Times New Roman" w:hAnsi="Arial" w:cs="Arial"/>
          <w:b w:val="0"/>
          <w:bCs w:val="0"/>
          <w:sz w:val="24"/>
          <w:szCs w:val="24"/>
        </w:rPr>
        <w:t xml:space="preserve">government </w:t>
      </w:r>
      <w:r>
        <w:rPr>
          <w:rFonts w:ascii="Arial" w:eastAsia="Times New Roman" w:hAnsi="Arial" w:cs="Arial"/>
          <w:b w:val="0"/>
          <w:bCs w:val="0"/>
          <w:sz w:val="24"/>
          <w:szCs w:val="24"/>
        </w:rPr>
        <w:t xml:space="preserve">to implement measures to ensure that school boards can fulfil them. </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rPr>
        <w:t>The intent/rationale of these recommendations is to ensure that as soon as possible, and no later than January 1, 2025, the built environment in the education system, such as schools themselves, their yards, playgrounds</w:t>
      </w:r>
      <w:r w:rsidR="003F7314">
        <w:rPr>
          <w:rFonts w:ascii="Arial" w:eastAsia="Times New Roman" w:hAnsi="Arial" w:cs="Arial"/>
          <w:b w:val="0"/>
          <w:bCs w:val="0"/>
          <w:sz w:val="24"/>
          <w:szCs w:val="24"/>
        </w:rPr>
        <w:t>,</w:t>
      </w:r>
      <w:r>
        <w:rPr>
          <w:rFonts w:ascii="Arial" w:eastAsia="Times New Roman" w:hAnsi="Arial" w:cs="Arial"/>
          <w:b w:val="0"/>
          <w:bCs w:val="0"/>
          <w:sz w:val="24"/>
          <w:szCs w:val="24"/>
        </w:rPr>
        <w:t xml:space="preserve"> etc., and the equipment on those premises (such as gym and playground equipment) would all be fully accessible to persons with disabilities and would be designed based on the principle of universal design. Where school programs or trips take</w:t>
      </w:r>
      <w:r>
        <w:rPr>
          <w:rFonts w:ascii="Arial" w:eastAsia="Times New Roman" w:hAnsi="Arial" w:cs="Arial"/>
          <w:sz w:val="24"/>
          <w:szCs w:val="24"/>
        </w:rPr>
        <w:t xml:space="preserve"> </w:t>
      </w:r>
      <w:r>
        <w:rPr>
          <w:rFonts w:ascii="Arial" w:eastAsia="Times New Roman" w:hAnsi="Arial" w:cs="Arial"/>
          <w:b w:val="0"/>
          <w:bCs w:val="0"/>
          <w:sz w:val="24"/>
          <w:szCs w:val="24"/>
        </w:rPr>
        <w:t>place outside the school, these will be held at locations that are disability accessible. The intent/rationale is also to ensure that no public money is used to create new barriers or perpetuate existing barriers in the school system.</w:t>
      </w:r>
      <w:r>
        <w:rPr>
          <w:rFonts w:ascii="Arial" w:eastAsia="Times New Roman" w:hAnsi="Arial" w:cs="Arial"/>
          <w:b w:val="0"/>
          <w:bCs w:val="0"/>
        </w:rPr>
        <w:br/>
      </w:r>
      <w:r>
        <w:rPr>
          <w:rFonts w:ascii="Arial" w:eastAsia="Times New Roman" w:hAnsi="Arial" w:cs="Arial"/>
        </w:rPr>
        <w:br/>
      </w:r>
      <w:r>
        <w:rPr>
          <w:rStyle w:val="Emphasis"/>
          <w:rFonts w:ascii="Arial" w:eastAsia="Times New Roman" w:hAnsi="Arial" w:cs="Arial"/>
          <w:b w:val="0"/>
          <w:bCs w:val="0"/>
          <w:sz w:val="24"/>
          <w:szCs w:val="24"/>
        </w:rPr>
        <w:t>Ontario Building Code (OBC)</w:t>
      </w:r>
      <w:r>
        <w:rPr>
          <w:rFonts w:ascii="Arial" w:eastAsia="Times New Roman" w:hAnsi="Arial" w:cs="Arial"/>
          <w:b w:val="0"/>
          <w:bCs w:val="0"/>
        </w:rPr>
        <w:t xml:space="preserve"> </w:t>
      </w:r>
    </w:p>
    <w:p w14:paraId="032AE56E" w14:textId="77777777" w:rsidR="00CD683A" w:rsidRDefault="005C3694">
      <w:pPr>
        <w:pStyle w:val="Heading3"/>
        <w:numPr>
          <w:ilvl w:val="0"/>
          <w:numId w:val="57"/>
        </w:numPr>
        <w:spacing w:before="0" w:beforeAutospacing="0" w:after="0" w:afterAutospacing="0"/>
        <w:ind w:left="1440"/>
        <w:rPr>
          <w:rFonts w:ascii="Arial" w:eastAsia="Times New Roman" w:hAnsi="Arial" w:cs="Arial"/>
          <w:b w:val="0"/>
          <w:bCs w:val="0"/>
        </w:rPr>
      </w:pPr>
      <w:r>
        <w:rPr>
          <w:rFonts w:ascii="Arial" w:eastAsia="Times New Roman" w:hAnsi="Arial" w:cs="Arial"/>
          <w:b w:val="0"/>
          <w:bCs w:val="0"/>
          <w:i/>
          <w:iCs/>
          <w:sz w:val="24"/>
          <w:szCs w:val="24"/>
        </w:rPr>
        <w:t>Ontario Building Code</w:t>
      </w:r>
      <w:r>
        <w:rPr>
          <w:rFonts w:ascii="Arial" w:eastAsia="Times New Roman" w:hAnsi="Arial" w:cs="Arial"/>
          <w:b w:val="0"/>
          <w:bCs w:val="0"/>
          <w:sz w:val="24"/>
          <w:szCs w:val="24"/>
        </w:rPr>
        <w:t xml:space="preserve"> and existing accessibility standards do not set out all the modern and sufficient accessibility requirements for the built environment in Ontario.</w:t>
      </w:r>
    </w:p>
    <w:p w14:paraId="1FB04EE8" w14:textId="77777777" w:rsidR="00CD683A" w:rsidRDefault="005C3694">
      <w:pPr>
        <w:pStyle w:val="Heading3"/>
        <w:numPr>
          <w:ilvl w:val="0"/>
          <w:numId w:val="57"/>
        </w:numPr>
        <w:spacing w:before="0" w:beforeAutospacing="0" w:after="200" w:afterAutospacing="0"/>
        <w:ind w:left="1440"/>
        <w:rPr>
          <w:rFonts w:ascii="Arial" w:eastAsia="Times New Roman" w:hAnsi="Arial" w:cs="Arial"/>
          <w:b w:val="0"/>
          <w:bCs w:val="0"/>
        </w:rPr>
      </w:pPr>
      <w:r>
        <w:rPr>
          <w:rFonts w:ascii="Arial" w:eastAsia="Times New Roman" w:hAnsi="Arial" w:cs="Arial"/>
          <w:b w:val="0"/>
          <w:bCs w:val="0"/>
          <w:sz w:val="24"/>
          <w:szCs w:val="24"/>
        </w:rPr>
        <w:t xml:space="preserve">the building code is largely if not entirely designed to address the needs of </w:t>
      </w:r>
      <w:r>
        <w:rPr>
          <w:rFonts w:ascii="Arial" w:eastAsia="Times New Roman" w:hAnsi="Arial" w:cs="Arial"/>
          <w:b w:val="0"/>
          <w:bCs w:val="0"/>
          <w:sz w:val="24"/>
          <w:szCs w:val="24"/>
          <w:u w:val="single"/>
        </w:rPr>
        <w:t>adults</w:t>
      </w:r>
      <w:r>
        <w:rPr>
          <w:rFonts w:ascii="Arial" w:eastAsia="Times New Roman" w:hAnsi="Arial" w:cs="Arial"/>
          <w:b w:val="0"/>
          <w:bCs w:val="0"/>
          <w:sz w:val="24"/>
          <w:szCs w:val="24"/>
        </w:rPr>
        <w:t xml:space="preserve">, not children or the specific types of spaces found in K through 12 schools. </w:t>
      </w:r>
    </w:p>
    <w:p w14:paraId="49CFD8A0" w14:textId="77777777" w:rsidR="00CD683A" w:rsidRDefault="005C3694">
      <w:pPr>
        <w:pStyle w:val="Heading3"/>
        <w:rPr>
          <w:rFonts w:ascii="Arial" w:eastAsia="Times New Roman" w:hAnsi="Arial" w:cs="Arial"/>
          <w:b w:val="0"/>
          <w:bCs w:val="0"/>
        </w:rPr>
      </w:pPr>
      <w:r>
        <w:rPr>
          <w:rFonts w:ascii="Arial" w:eastAsia="Times New Roman" w:hAnsi="Arial" w:cs="Arial"/>
          <w:b w:val="0"/>
          <w:bCs w:val="0"/>
          <w:sz w:val="24"/>
          <w:szCs w:val="24"/>
        </w:rPr>
        <w:lastRenderedPageBreak/>
        <w:t>Accessibility Standards</w:t>
      </w:r>
      <w:r>
        <w:rPr>
          <w:rFonts w:ascii="Arial" w:eastAsia="Times New Roman" w:hAnsi="Arial" w:cs="Arial"/>
          <w:b w:val="0"/>
          <w:bCs w:val="0"/>
        </w:rPr>
        <w:t xml:space="preserve"> </w:t>
      </w:r>
    </w:p>
    <w:p w14:paraId="45B64166" w14:textId="600DF524" w:rsidR="00CD683A" w:rsidRDefault="005C3694">
      <w:pPr>
        <w:pStyle w:val="Heading3"/>
        <w:numPr>
          <w:ilvl w:val="0"/>
          <w:numId w:val="59"/>
        </w:numPr>
        <w:spacing w:before="0" w:beforeAutospacing="0" w:after="0" w:afterAutospacing="0"/>
        <w:ind w:left="1440"/>
        <w:rPr>
          <w:rFonts w:ascii="Arial" w:eastAsia="Times New Roman" w:hAnsi="Arial" w:cs="Arial"/>
          <w:b w:val="0"/>
          <w:bCs w:val="0"/>
        </w:rPr>
      </w:pPr>
      <w:r>
        <w:rPr>
          <w:rFonts w:ascii="Arial" w:eastAsia="Times New Roman" w:hAnsi="Arial" w:cs="Arial"/>
          <w:b w:val="0"/>
          <w:bCs w:val="0"/>
          <w:sz w:val="24"/>
          <w:szCs w:val="24"/>
        </w:rPr>
        <w:t xml:space="preserve">the Government of Ontario and the Ministry of Education have no accessibility standards for the built environment in schools, whether old or new schools. The </w:t>
      </w:r>
      <w:r w:rsidR="003F7314">
        <w:rPr>
          <w:rFonts w:ascii="Arial" w:eastAsia="Times New Roman" w:hAnsi="Arial" w:cs="Arial"/>
          <w:b w:val="0"/>
          <w:bCs w:val="0"/>
          <w:sz w:val="24"/>
          <w:szCs w:val="24"/>
        </w:rPr>
        <w:t xml:space="preserve">government </w:t>
      </w:r>
      <w:r>
        <w:rPr>
          <w:rFonts w:ascii="Arial" w:eastAsia="Times New Roman" w:hAnsi="Arial" w:cs="Arial"/>
          <w:b w:val="0"/>
          <w:bCs w:val="0"/>
          <w:sz w:val="24"/>
          <w:szCs w:val="24"/>
        </w:rPr>
        <w:t xml:space="preserve">should develop a Built Environment Accessibility Standards to substantially strengthen the accessibility provisions in the </w:t>
      </w:r>
      <w:r>
        <w:rPr>
          <w:rFonts w:ascii="Arial" w:eastAsia="Times New Roman" w:hAnsi="Arial" w:cs="Arial"/>
          <w:b w:val="0"/>
          <w:bCs w:val="0"/>
          <w:i/>
          <w:iCs/>
          <w:sz w:val="24"/>
          <w:szCs w:val="24"/>
        </w:rPr>
        <w:t>Ontario Building Code</w:t>
      </w:r>
      <w:r>
        <w:rPr>
          <w:rFonts w:ascii="Arial" w:eastAsia="Times New Roman" w:hAnsi="Arial" w:cs="Arial"/>
          <w:b w:val="0"/>
          <w:bCs w:val="0"/>
          <w:sz w:val="24"/>
          <w:szCs w:val="24"/>
        </w:rPr>
        <w:t>.</w:t>
      </w:r>
    </w:p>
    <w:p w14:paraId="7BF7C6A2" w14:textId="0AA0E714" w:rsidR="00CD683A" w:rsidRDefault="005C3694">
      <w:pPr>
        <w:pStyle w:val="Heading3"/>
        <w:numPr>
          <w:ilvl w:val="0"/>
          <w:numId w:val="59"/>
        </w:numPr>
        <w:spacing w:before="0" w:beforeAutospacing="0" w:after="0" w:afterAutospacing="0"/>
        <w:ind w:left="1440"/>
        <w:rPr>
          <w:rFonts w:ascii="Arial" w:eastAsia="Times New Roman" w:hAnsi="Arial" w:cs="Arial"/>
          <w:b w:val="0"/>
          <w:bCs w:val="0"/>
        </w:rPr>
      </w:pPr>
      <w:r>
        <w:rPr>
          <w:rFonts w:ascii="Arial" w:eastAsia="Times New Roman" w:hAnsi="Arial" w:cs="Arial"/>
          <w:b w:val="0"/>
          <w:bCs w:val="0"/>
          <w:sz w:val="24"/>
          <w:szCs w:val="24"/>
          <w:lang w:val="en-US"/>
        </w:rPr>
        <w:t xml:space="preserve">neither the Ministry of Education nor the individual school boards have any expertise on staff on how to design a school to be accessible to persons with disabilities. Architects and design and construction teams have no standardized education for accessibility beyond building code minima. Many are not aware of or understand the current minimal requirements of the </w:t>
      </w:r>
      <w:r>
        <w:rPr>
          <w:rFonts w:ascii="Arial" w:eastAsia="Times New Roman" w:hAnsi="Arial" w:cs="Arial"/>
          <w:b w:val="0"/>
          <w:bCs w:val="0"/>
          <w:i/>
          <w:iCs/>
          <w:sz w:val="24"/>
          <w:szCs w:val="24"/>
          <w:lang w:val="en-US"/>
        </w:rPr>
        <w:t>Accessibility for Ontarians with Disabilities Act</w:t>
      </w:r>
      <w:r w:rsidR="005C1E3D">
        <w:rPr>
          <w:rFonts w:ascii="Arial" w:eastAsia="Times New Roman" w:hAnsi="Arial" w:cs="Arial"/>
          <w:b w:val="0"/>
          <w:bCs w:val="0"/>
          <w:sz w:val="24"/>
          <w:szCs w:val="24"/>
          <w:lang w:val="en-US"/>
        </w:rPr>
        <w:t xml:space="preserve">, </w:t>
      </w:r>
      <w:r w:rsidR="005C1E3D" w:rsidRPr="001D3248">
        <w:rPr>
          <w:rFonts w:ascii="Arial" w:eastAsia="Times New Roman" w:hAnsi="Arial" w:cs="Arial"/>
          <w:b w:val="0"/>
          <w:bCs w:val="0"/>
          <w:i/>
          <w:iCs/>
          <w:sz w:val="24"/>
          <w:szCs w:val="24"/>
          <w:lang w:val="en-US"/>
        </w:rPr>
        <w:t>2005</w:t>
      </w:r>
      <w:r>
        <w:rPr>
          <w:rFonts w:ascii="Arial" w:eastAsia="Times New Roman" w:hAnsi="Arial" w:cs="Arial"/>
          <w:b w:val="0"/>
          <w:bCs w:val="0"/>
          <w:sz w:val="24"/>
          <w:szCs w:val="24"/>
          <w:lang w:val="en-US"/>
        </w:rPr>
        <w:t xml:space="preserve"> Design of Public spaces enacted in 2013. </w:t>
      </w:r>
    </w:p>
    <w:p w14:paraId="6B8C3A39" w14:textId="128252A7" w:rsidR="00CD683A" w:rsidRDefault="005C3694">
      <w:pPr>
        <w:pStyle w:val="Heading3"/>
        <w:numPr>
          <w:ilvl w:val="0"/>
          <w:numId w:val="59"/>
        </w:numPr>
        <w:spacing w:before="0" w:beforeAutospacing="0" w:after="0" w:afterAutospacing="0"/>
        <w:ind w:left="1440"/>
        <w:rPr>
          <w:rFonts w:ascii="Arial" w:eastAsia="Times New Roman" w:hAnsi="Arial" w:cs="Arial"/>
          <w:b w:val="0"/>
          <w:bCs w:val="0"/>
        </w:rPr>
      </w:pPr>
      <w:r>
        <w:rPr>
          <w:rFonts w:ascii="Arial" w:eastAsia="Times New Roman" w:hAnsi="Arial" w:cs="Arial"/>
          <w:b w:val="0"/>
          <w:bCs w:val="0"/>
          <w:sz w:val="24"/>
          <w:szCs w:val="24"/>
          <w:lang w:val="en-US"/>
        </w:rPr>
        <w:t xml:space="preserve">when the </w:t>
      </w:r>
      <w:r w:rsidR="003F7314">
        <w:rPr>
          <w:rFonts w:ascii="Arial" w:eastAsia="Times New Roman" w:hAnsi="Arial" w:cs="Arial"/>
          <w:b w:val="0"/>
          <w:bCs w:val="0"/>
          <w:sz w:val="24"/>
          <w:szCs w:val="24"/>
          <w:lang w:val="en-US"/>
        </w:rPr>
        <w:t xml:space="preserve">ministry </w:t>
      </w:r>
      <w:r>
        <w:rPr>
          <w:rFonts w:ascii="Arial" w:eastAsia="Times New Roman" w:hAnsi="Arial" w:cs="Arial"/>
          <w:b w:val="0"/>
          <w:bCs w:val="0"/>
          <w:sz w:val="24"/>
          <w:szCs w:val="24"/>
          <w:lang w:val="en-US"/>
        </w:rPr>
        <w:t xml:space="preserve">reviews proposals from a school board for construction of a new school or renovation of an existing school, the Ministry does not require those plans to be accessible to persons with disabilities, but instead, leaves it to each school board to address accessibility as much or as little as it wishes. </w:t>
      </w:r>
    </w:p>
    <w:p w14:paraId="7DA282D5" w14:textId="77777777" w:rsidR="00CD683A" w:rsidRDefault="005C3694">
      <w:pPr>
        <w:pStyle w:val="Heading3"/>
        <w:numPr>
          <w:ilvl w:val="0"/>
          <w:numId w:val="59"/>
        </w:numPr>
        <w:spacing w:before="0" w:beforeAutospacing="0" w:after="200" w:afterAutospacing="0"/>
        <w:ind w:left="1440"/>
        <w:rPr>
          <w:rFonts w:ascii="Arial" w:eastAsia="Times New Roman" w:hAnsi="Arial" w:cs="Arial"/>
          <w:b w:val="0"/>
          <w:bCs w:val="0"/>
        </w:rPr>
      </w:pPr>
      <w:r>
        <w:rPr>
          <w:rFonts w:ascii="Arial" w:eastAsia="Times New Roman" w:hAnsi="Arial" w:cs="Arial"/>
          <w:b w:val="0"/>
          <w:bCs w:val="0"/>
          <w:sz w:val="24"/>
          <w:szCs w:val="24"/>
        </w:rPr>
        <w:t>it is left to each school board to come up with its own designs to address accessibility in the built environment in schools and at other school board locations even though the needs of persons with disabilities to an accessible built environment do not vary from community to community around Ontario. An inaccessible doorway is an inaccessible doorway, whether in Kingston or Chatham.</w:t>
      </w:r>
    </w:p>
    <w:p w14:paraId="5E821565" w14:textId="78E11233" w:rsidR="00CD683A" w:rsidRDefault="005C3694">
      <w:pPr>
        <w:pStyle w:val="Heading3"/>
        <w:rPr>
          <w:rFonts w:ascii="Arial" w:eastAsia="Times New Roman" w:hAnsi="Arial" w:cs="Arial"/>
        </w:rPr>
      </w:pPr>
      <w:r>
        <w:rPr>
          <w:rFonts w:ascii="Arial" w:eastAsia="Times New Roman" w:hAnsi="Arial" w:cs="Arial"/>
          <w:sz w:val="24"/>
          <w:szCs w:val="24"/>
        </w:rPr>
        <w:t xml:space="preserve">Summary of recommendations for mandatory beyond Building Code accessibility requirements </w:t>
      </w:r>
      <w:r>
        <w:rPr>
          <w:rFonts w:ascii="Arial" w:eastAsia="Times New Roman" w:hAnsi="Arial" w:cs="Arial"/>
        </w:rPr>
        <w:br/>
      </w:r>
      <w:r>
        <w:rPr>
          <w:rFonts w:ascii="Arial" w:eastAsia="Times New Roman" w:hAnsi="Arial" w:cs="Arial"/>
        </w:rPr>
        <w:br/>
      </w:r>
      <w:r>
        <w:rPr>
          <w:rFonts w:ascii="Arial" w:eastAsia="Times New Roman" w:hAnsi="Arial" w:cs="Arial"/>
          <w:b w:val="0"/>
          <w:bCs w:val="0"/>
          <w:sz w:val="24"/>
          <w:szCs w:val="24"/>
        </w:rPr>
        <w:t>This section includes three different areas of requirements for beyond code additional mandatory requirements for schools and associated facilities including the exterior site elements, the buildings interior elements, and universal design better practices.</w:t>
      </w:r>
      <w:r>
        <w:rPr>
          <w:rFonts w:ascii="Arial" w:eastAsia="Times New Roman" w:hAnsi="Arial" w:cs="Arial"/>
        </w:rPr>
        <w:br/>
      </w:r>
      <w:r>
        <w:rPr>
          <w:rFonts w:ascii="Arial" w:eastAsia="Times New Roman" w:hAnsi="Arial" w:cs="Arial"/>
        </w:rPr>
        <w:br/>
      </w:r>
      <w:r>
        <w:rPr>
          <w:rFonts w:ascii="Arial" w:eastAsia="Times New Roman" w:hAnsi="Arial" w:cs="Arial"/>
          <w:sz w:val="24"/>
          <w:szCs w:val="24"/>
        </w:rPr>
        <w:t>The exterior site elements include five topics:</w:t>
      </w:r>
      <w:r>
        <w:rPr>
          <w:rFonts w:ascii="Arial" w:eastAsia="Times New Roman" w:hAnsi="Arial" w:cs="Arial"/>
        </w:rPr>
        <w:t xml:space="preserve"> </w:t>
      </w:r>
    </w:p>
    <w:p w14:paraId="3F7BB2CF" w14:textId="77777777" w:rsidR="00CD683A" w:rsidRDefault="005C3694">
      <w:pPr>
        <w:pStyle w:val="Heading3"/>
        <w:divId w:val="1284851508"/>
        <w:rPr>
          <w:rFonts w:ascii="Arial" w:eastAsia="Times New Roman" w:hAnsi="Arial" w:cs="Arial"/>
        </w:rPr>
      </w:pPr>
      <w:r>
        <w:rPr>
          <w:rFonts w:ascii="Arial" w:eastAsia="Times New Roman" w:hAnsi="Arial" w:cs="Arial"/>
          <w:b w:val="0"/>
          <w:bCs w:val="0"/>
          <w:sz w:val="24"/>
          <w:szCs w:val="24"/>
        </w:rPr>
        <w:t>1</w:t>
      </w:r>
      <w:r>
        <w:rPr>
          <w:rFonts w:ascii="Arial" w:eastAsia="Times New Roman" w:hAnsi="Arial" w:cs="Arial"/>
          <w:sz w:val="24"/>
          <w:szCs w:val="24"/>
        </w:rPr>
        <w:t xml:space="preserve">. </w:t>
      </w:r>
      <w:r>
        <w:rPr>
          <w:rFonts w:ascii="Arial" w:eastAsia="Times New Roman" w:hAnsi="Arial" w:cs="Arial"/>
          <w:b w:val="0"/>
          <w:bCs w:val="0"/>
          <w:sz w:val="24"/>
          <w:szCs w:val="24"/>
        </w:rPr>
        <w:t>access to the site for pedestrians</w:t>
      </w:r>
      <w:r>
        <w:rPr>
          <w:rFonts w:ascii="Arial" w:eastAsia="Times New Roman" w:hAnsi="Arial" w:cs="Arial"/>
          <w:b w:val="0"/>
          <w:bCs w:val="0"/>
        </w:rPr>
        <w:br/>
      </w:r>
      <w:r>
        <w:rPr>
          <w:rFonts w:ascii="Arial" w:eastAsia="Times New Roman" w:hAnsi="Arial" w:cs="Arial"/>
          <w:b w:val="0"/>
          <w:bCs w:val="0"/>
          <w:sz w:val="24"/>
          <w:szCs w:val="24"/>
        </w:rPr>
        <w:t>2. access to the site for vehicles</w:t>
      </w:r>
      <w:r>
        <w:rPr>
          <w:rFonts w:ascii="Arial" w:eastAsia="Times New Roman" w:hAnsi="Arial" w:cs="Arial"/>
          <w:b w:val="0"/>
          <w:bCs w:val="0"/>
        </w:rPr>
        <w:br/>
      </w:r>
      <w:r>
        <w:rPr>
          <w:rFonts w:ascii="Arial" w:eastAsia="Times New Roman" w:hAnsi="Arial" w:cs="Arial"/>
          <w:b w:val="0"/>
          <w:bCs w:val="0"/>
          <w:sz w:val="24"/>
          <w:szCs w:val="24"/>
        </w:rPr>
        <w:t>3. parking</w:t>
      </w:r>
      <w:r>
        <w:rPr>
          <w:rFonts w:ascii="Arial" w:eastAsia="Times New Roman" w:hAnsi="Arial" w:cs="Arial"/>
          <w:b w:val="0"/>
          <w:bCs w:val="0"/>
        </w:rPr>
        <w:br/>
      </w:r>
      <w:r>
        <w:rPr>
          <w:rFonts w:ascii="Arial" w:eastAsia="Times New Roman" w:hAnsi="Arial" w:cs="Arial"/>
          <w:b w:val="0"/>
          <w:bCs w:val="0"/>
          <w:sz w:val="24"/>
          <w:szCs w:val="24"/>
        </w:rPr>
        <w:t>4. exterior doors</w:t>
      </w:r>
      <w:r>
        <w:rPr>
          <w:rFonts w:ascii="Arial" w:eastAsia="Times New Roman" w:hAnsi="Arial" w:cs="Arial"/>
          <w:b w:val="0"/>
          <w:bCs w:val="0"/>
        </w:rPr>
        <w:br/>
      </w:r>
      <w:r>
        <w:rPr>
          <w:rFonts w:ascii="Arial" w:eastAsia="Times New Roman" w:hAnsi="Arial" w:cs="Arial"/>
          <w:b w:val="0"/>
          <w:bCs w:val="0"/>
          <w:sz w:val="24"/>
          <w:szCs w:val="24"/>
        </w:rPr>
        <w:t>5. public playgrounds on or adjacent to school property</w:t>
      </w:r>
      <w:r>
        <w:rPr>
          <w:rFonts w:ascii="Arial" w:eastAsia="Times New Roman" w:hAnsi="Arial" w:cs="Arial"/>
        </w:rPr>
        <w:t> </w:t>
      </w:r>
    </w:p>
    <w:p w14:paraId="0787975A" w14:textId="77777777" w:rsidR="00CD683A" w:rsidRDefault="005C3694">
      <w:pPr>
        <w:pStyle w:val="Heading3"/>
        <w:rPr>
          <w:rFonts w:ascii="Arial" w:eastAsia="Times New Roman" w:hAnsi="Arial" w:cs="Arial"/>
        </w:rPr>
      </w:pPr>
      <w:r>
        <w:rPr>
          <w:rFonts w:ascii="Arial" w:eastAsia="Times New Roman" w:hAnsi="Arial" w:cs="Arial"/>
          <w:sz w:val="24"/>
          <w:szCs w:val="24"/>
        </w:rPr>
        <w:t>The interior building elements include 10 topics:</w:t>
      </w:r>
      <w:r>
        <w:rPr>
          <w:rFonts w:ascii="Arial" w:eastAsia="Times New Roman" w:hAnsi="Arial" w:cs="Arial"/>
        </w:rPr>
        <w:t xml:space="preserve"> </w:t>
      </w:r>
    </w:p>
    <w:p w14:paraId="77C61D9A" w14:textId="77777777" w:rsidR="00CD683A" w:rsidRDefault="005C3694">
      <w:pPr>
        <w:pStyle w:val="Heading3"/>
        <w:divId w:val="535972988"/>
        <w:rPr>
          <w:rFonts w:ascii="Arial" w:eastAsia="Times New Roman" w:hAnsi="Arial" w:cs="Arial"/>
          <w:b w:val="0"/>
          <w:bCs w:val="0"/>
        </w:rPr>
      </w:pPr>
      <w:r>
        <w:rPr>
          <w:rFonts w:ascii="Arial" w:eastAsia="Times New Roman" w:hAnsi="Arial" w:cs="Arial"/>
          <w:b w:val="0"/>
          <w:bCs w:val="0"/>
          <w:sz w:val="24"/>
          <w:szCs w:val="24"/>
        </w:rPr>
        <w:t>1. entrances</w:t>
      </w:r>
      <w:r>
        <w:rPr>
          <w:rFonts w:ascii="Arial" w:eastAsia="Times New Roman" w:hAnsi="Arial" w:cs="Arial"/>
          <w:b w:val="0"/>
          <w:bCs w:val="0"/>
        </w:rPr>
        <w:br/>
      </w:r>
      <w:r>
        <w:rPr>
          <w:rFonts w:ascii="Arial" w:eastAsia="Times New Roman" w:hAnsi="Arial" w:cs="Arial"/>
          <w:b w:val="0"/>
          <w:bCs w:val="0"/>
          <w:sz w:val="24"/>
          <w:szCs w:val="24"/>
        </w:rPr>
        <w:t>2. door</w:t>
      </w:r>
      <w:r>
        <w:rPr>
          <w:rFonts w:ascii="Arial" w:eastAsia="Times New Roman" w:hAnsi="Arial" w:cs="Arial"/>
          <w:b w:val="0"/>
          <w:bCs w:val="0"/>
        </w:rPr>
        <w:br/>
      </w:r>
      <w:r>
        <w:rPr>
          <w:rFonts w:ascii="Arial" w:eastAsia="Times New Roman" w:hAnsi="Arial" w:cs="Arial"/>
          <w:b w:val="0"/>
          <w:bCs w:val="0"/>
          <w:sz w:val="24"/>
          <w:szCs w:val="24"/>
        </w:rPr>
        <w:t>3. layout</w:t>
      </w:r>
      <w:r>
        <w:rPr>
          <w:rFonts w:ascii="Arial" w:eastAsia="Times New Roman" w:hAnsi="Arial" w:cs="Arial"/>
          <w:b w:val="0"/>
          <w:bCs w:val="0"/>
        </w:rPr>
        <w:br/>
      </w:r>
      <w:r>
        <w:rPr>
          <w:rFonts w:ascii="Arial" w:eastAsia="Times New Roman" w:hAnsi="Arial" w:cs="Arial"/>
          <w:b w:val="0"/>
          <w:bCs w:val="0"/>
          <w:sz w:val="24"/>
          <w:szCs w:val="24"/>
        </w:rPr>
        <w:lastRenderedPageBreak/>
        <w:t xml:space="preserve">4. gates, </w:t>
      </w:r>
      <w:proofErr w:type="gramStart"/>
      <w:r>
        <w:rPr>
          <w:rFonts w:ascii="Arial" w:eastAsia="Times New Roman" w:hAnsi="Arial" w:cs="Arial"/>
          <w:b w:val="0"/>
          <w:bCs w:val="0"/>
          <w:sz w:val="24"/>
          <w:szCs w:val="24"/>
        </w:rPr>
        <w:t>turnstiles</w:t>
      </w:r>
      <w:proofErr w:type="gramEnd"/>
      <w:r>
        <w:rPr>
          <w:rFonts w:ascii="Arial" w:eastAsia="Times New Roman" w:hAnsi="Arial" w:cs="Arial"/>
          <w:b w:val="0"/>
          <w:bCs w:val="0"/>
          <w:sz w:val="24"/>
          <w:szCs w:val="24"/>
        </w:rPr>
        <w:t xml:space="preserve"> and openings</w:t>
      </w:r>
      <w:r>
        <w:rPr>
          <w:rFonts w:ascii="Arial" w:eastAsia="Times New Roman" w:hAnsi="Arial" w:cs="Arial"/>
          <w:b w:val="0"/>
          <w:bCs w:val="0"/>
          <w:sz w:val="24"/>
          <w:szCs w:val="24"/>
        </w:rPr>
        <w:br/>
        <w:t xml:space="preserve">5. windows, glazed </w:t>
      </w:r>
      <w:proofErr w:type="gramStart"/>
      <w:r>
        <w:rPr>
          <w:rFonts w:ascii="Arial" w:eastAsia="Times New Roman" w:hAnsi="Arial" w:cs="Arial"/>
          <w:b w:val="0"/>
          <w:bCs w:val="0"/>
          <w:sz w:val="24"/>
          <w:szCs w:val="24"/>
        </w:rPr>
        <w:t>screens</w:t>
      </w:r>
      <w:proofErr w:type="gramEnd"/>
      <w:r>
        <w:rPr>
          <w:rFonts w:ascii="Arial" w:eastAsia="Times New Roman" w:hAnsi="Arial" w:cs="Arial"/>
          <w:b w:val="0"/>
          <w:bCs w:val="0"/>
          <w:sz w:val="24"/>
          <w:szCs w:val="24"/>
        </w:rPr>
        <w:t xml:space="preserve"> and sidelights</w:t>
      </w:r>
      <w:r>
        <w:rPr>
          <w:rFonts w:ascii="Arial" w:eastAsia="Times New Roman" w:hAnsi="Arial" w:cs="Arial"/>
          <w:b w:val="0"/>
          <w:bCs w:val="0"/>
        </w:rPr>
        <w:br/>
      </w:r>
      <w:r>
        <w:rPr>
          <w:rFonts w:ascii="Arial" w:eastAsia="Times New Roman" w:hAnsi="Arial" w:cs="Arial"/>
          <w:b w:val="0"/>
          <w:bCs w:val="0"/>
          <w:sz w:val="24"/>
          <w:szCs w:val="24"/>
        </w:rPr>
        <w:t xml:space="preserve">6. circulation including elevators, </w:t>
      </w:r>
      <w:proofErr w:type="gramStart"/>
      <w:r>
        <w:rPr>
          <w:rFonts w:ascii="Arial" w:eastAsia="Times New Roman" w:hAnsi="Arial" w:cs="Arial"/>
          <w:b w:val="0"/>
          <w:bCs w:val="0"/>
          <w:sz w:val="24"/>
          <w:szCs w:val="24"/>
        </w:rPr>
        <w:t>ramps</w:t>
      </w:r>
      <w:proofErr w:type="gramEnd"/>
      <w:r>
        <w:rPr>
          <w:rFonts w:ascii="Arial" w:eastAsia="Times New Roman" w:hAnsi="Arial" w:cs="Arial"/>
          <w:b w:val="0"/>
          <w:bCs w:val="0"/>
          <w:sz w:val="24"/>
          <w:szCs w:val="24"/>
        </w:rPr>
        <w:t xml:space="preserve"> and stairs</w:t>
      </w:r>
      <w:r>
        <w:rPr>
          <w:rFonts w:ascii="Arial" w:eastAsia="Times New Roman" w:hAnsi="Arial" w:cs="Arial"/>
          <w:b w:val="0"/>
          <w:bCs w:val="0"/>
        </w:rPr>
        <w:br/>
      </w:r>
      <w:r>
        <w:rPr>
          <w:rFonts w:ascii="Arial" w:eastAsia="Times New Roman" w:hAnsi="Arial" w:cs="Arial"/>
          <w:b w:val="0"/>
          <w:bCs w:val="0"/>
          <w:sz w:val="24"/>
          <w:szCs w:val="24"/>
        </w:rPr>
        <w:t>7. drinking fountains</w:t>
      </w:r>
      <w:r>
        <w:rPr>
          <w:rFonts w:ascii="Arial" w:eastAsia="Times New Roman" w:hAnsi="Arial" w:cs="Arial"/>
          <w:b w:val="0"/>
          <w:bCs w:val="0"/>
        </w:rPr>
        <w:br/>
      </w:r>
      <w:r>
        <w:rPr>
          <w:rFonts w:ascii="Arial" w:eastAsia="Times New Roman" w:hAnsi="Arial" w:cs="Arial"/>
          <w:b w:val="0"/>
          <w:bCs w:val="0"/>
          <w:sz w:val="24"/>
          <w:szCs w:val="24"/>
        </w:rPr>
        <w:t>8. general facilities</w:t>
      </w:r>
      <w:r>
        <w:rPr>
          <w:rFonts w:ascii="Arial" w:eastAsia="Times New Roman" w:hAnsi="Arial" w:cs="Arial"/>
          <w:b w:val="0"/>
          <w:bCs w:val="0"/>
        </w:rPr>
        <w:br/>
      </w:r>
      <w:r>
        <w:rPr>
          <w:rFonts w:ascii="Arial" w:eastAsia="Times New Roman" w:hAnsi="Arial" w:cs="Arial"/>
          <w:b w:val="0"/>
          <w:bCs w:val="0"/>
          <w:sz w:val="24"/>
          <w:szCs w:val="24"/>
        </w:rPr>
        <w:t>9. washroom facilities</w:t>
      </w:r>
      <w:r>
        <w:rPr>
          <w:rFonts w:ascii="Arial" w:eastAsia="Times New Roman" w:hAnsi="Arial" w:cs="Arial"/>
          <w:b w:val="0"/>
          <w:bCs w:val="0"/>
        </w:rPr>
        <w:br/>
      </w:r>
      <w:r>
        <w:rPr>
          <w:rFonts w:ascii="Arial" w:eastAsia="Times New Roman" w:hAnsi="Arial" w:cs="Arial"/>
          <w:b w:val="0"/>
          <w:bCs w:val="0"/>
          <w:sz w:val="24"/>
          <w:szCs w:val="24"/>
        </w:rPr>
        <w:t>10. specialty room and spaces</w:t>
      </w:r>
    </w:p>
    <w:p w14:paraId="066A88D9" w14:textId="77777777" w:rsidR="00CD683A" w:rsidRDefault="005C3694">
      <w:pPr>
        <w:pStyle w:val="Heading3"/>
        <w:rPr>
          <w:rFonts w:ascii="Arial" w:eastAsia="Times New Roman" w:hAnsi="Arial" w:cs="Arial"/>
          <w:b w:val="0"/>
          <w:bCs w:val="0"/>
        </w:rPr>
      </w:pPr>
      <w:r>
        <w:rPr>
          <w:rFonts w:ascii="Arial" w:eastAsia="Times New Roman" w:hAnsi="Arial" w:cs="Arial"/>
          <w:b w:val="0"/>
          <w:bCs w:val="0"/>
          <w:sz w:val="24"/>
          <w:szCs w:val="24"/>
        </w:rPr>
        <w:t>Finally, enhanced universal design best practice section includes 17 different elements and considerations have been provided based on feedback from a recognized accessibility and universal design expert for ways to improve building and facilities use for all users of the school and community.</w:t>
      </w:r>
    </w:p>
    <w:p w14:paraId="40108F86" w14:textId="77777777" w:rsidR="00CD683A" w:rsidRDefault="005C3694">
      <w:pPr>
        <w:pStyle w:val="Heading4"/>
        <w:rPr>
          <w:rFonts w:ascii="Arial" w:eastAsia="Times New Roman" w:hAnsi="Arial" w:cs="Arial"/>
        </w:rPr>
      </w:pPr>
      <w:r>
        <w:rPr>
          <w:rFonts w:ascii="Arial" w:eastAsia="Times New Roman" w:hAnsi="Arial" w:cs="Arial"/>
        </w:rPr>
        <w:t>15) Do you agree with the recommendations below?</w:t>
      </w:r>
    </w:p>
    <w:p w14:paraId="565EE557" w14:textId="3B5F6314" w:rsidR="00CD683A" w:rsidRDefault="005C3694">
      <w:pPr>
        <w:pStyle w:val="normaltext"/>
        <w:rPr>
          <w:rFonts w:ascii="Arial" w:hAnsi="Arial" w:cs="Arial"/>
        </w:rPr>
      </w:pPr>
      <w:r>
        <w:rPr>
          <w:rFonts w:ascii="Arial" w:hAnsi="Arial" w:cs="Arial"/>
        </w:rPr>
        <w:object w:dxaOrig="225" w:dyaOrig="225" w14:anchorId="46FC3AE3">
          <v:shape id="_x0000_i1308" type="#_x0000_t75" style="width:18pt;height:15.6pt" o:ole="">
            <v:imagedata r:id="rId15" o:title=""/>
          </v:shape>
          <w:control r:id="rId45" w:name="DefaultOcxName28" w:shapeid="_x0000_i1308"/>
        </w:object>
      </w:r>
      <w:r>
        <w:rPr>
          <w:rFonts w:ascii="Arial" w:hAnsi="Arial" w:cs="Arial"/>
        </w:rPr>
        <w:t>Agree</w:t>
      </w:r>
    </w:p>
    <w:p w14:paraId="11911665" w14:textId="1353DDF1" w:rsidR="00CD683A" w:rsidRDefault="005C3694">
      <w:pPr>
        <w:pStyle w:val="normaltext"/>
        <w:rPr>
          <w:rFonts w:ascii="Arial" w:hAnsi="Arial" w:cs="Arial"/>
        </w:rPr>
      </w:pPr>
      <w:r>
        <w:rPr>
          <w:rFonts w:ascii="Arial" w:hAnsi="Arial" w:cs="Arial"/>
        </w:rPr>
        <w:object w:dxaOrig="225" w:dyaOrig="225" w14:anchorId="556BDE65">
          <v:shape id="_x0000_i1312" type="#_x0000_t75" style="width:18pt;height:15.6pt" o:ole="">
            <v:imagedata r:id="rId15" o:title=""/>
          </v:shape>
          <w:control r:id="rId46" w:name="DefaultOcxName29" w:shapeid="_x0000_i1312"/>
        </w:object>
      </w:r>
      <w:r>
        <w:rPr>
          <w:rFonts w:ascii="Arial" w:hAnsi="Arial" w:cs="Arial"/>
        </w:rPr>
        <w:t xml:space="preserve">Agree, with some </w:t>
      </w:r>
      <w:proofErr w:type="gramStart"/>
      <w:r>
        <w:rPr>
          <w:rFonts w:ascii="Arial" w:hAnsi="Arial" w:cs="Arial"/>
        </w:rPr>
        <w:t>changes</w:t>
      </w:r>
      <w:proofErr w:type="gramEnd"/>
    </w:p>
    <w:p w14:paraId="0614E7BA" w14:textId="7E3F859A" w:rsidR="00CD683A" w:rsidRDefault="005C3694">
      <w:pPr>
        <w:pStyle w:val="normaltext"/>
        <w:rPr>
          <w:rFonts w:ascii="Arial" w:hAnsi="Arial" w:cs="Arial"/>
        </w:rPr>
      </w:pPr>
      <w:r>
        <w:rPr>
          <w:rFonts w:ascii="Arial" w:hAnsi="Arial" w:cs="Arial"/>
        </w:rPr>
        <w:object w:dxaOrig="225" w:dyaOrig="225" w14:anchorId="263FB0EB">
          <v:shape id="_x0000_i1315" type="#_x0000_t75" style="width:18pt;height:15.6pt" o:ole="">
            <v:imagedata r:id="rId15" o:title=""/>
          </v:shape>
          <w:control r:id="rId47" w:name="DefaultOcxName30" w:shapeid="_x0000_i1315"/>
        </w:object>
      </w:r>
      <w:r>
        <w:rPr>
          <w:rFonts w:ascii="Arial" w:hAnsi="Arial" w:cs="Arial"/>
        </w:rPr>
        <w:t>Disagree</w:t>
      </w:r>
    </w:p>
    <w:p w14:paraId="6B0A8589" w14:textId="77777777" w:rsidR="00CD683A" w:rsidRDefault="005C3694">
      <w:pPr>
        <w:pStyle w:val="Heading3"/>
        <w:rPr>
          <w:rFonts w:ascii="Arial" w:eastAsia="Times New Roman" w:hAnsi="Arial" w:cs="Arial"/>
        </w:rPr>
      </w:pPr>
      <w:r>
        <w:rPr>
          <w:rFonts w:ascii="Arial" w:eastAsia="Times New Roman" w:hAnsi="Arial" w:cs="Arial"/>
        </w:rPr>
        <w:t xml:space="preserve">16)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0DB1D71A" w14:textId="3383850F" w:rsidR="00CD683A" w:rsidRDefault="005C3694">
      <w:pPr>
        <w:pStyle w:val="normaltext"/>
        <w:rPr>
          <w:rFonts w:ascii="Arial" w:hAnsi="Arial" w:cs="Arial"/>
        </w:rPr>
      </w:pPr>
      <w:r>
        <w:rPr>
          <w:rFonts w:ascii="Arial" w:hAnsi="Arial" w:cs="Arial"/>
        </w:rPr>
        <w:object w:dxaOrig="225" w:dyaOrig="225" w14:anchorId="7472F43F">
          <v:shape id="_x0000_i1319" type="#_x0000_t75" style="width:168.6pt;height:85.8pt" o:ole="">
            <v:imagedata r:id="rId19" o:title=""/>
          </v:shape>
          <w:control r:id="rId48" w:name="DefaultOcxName31" w:shapeid="_x0000_i1319"/>
        </w:object>
      </w:r>
    </w:p>
    <w:p w14:paraId="7A95BD82" w14:textId="77777777" w:rsidR="005B1E5C" w:rsidRDefault="005B1E5C">
      <w:pPr>
        <w:pStyle w:val="Heading3"/>
        <w:spacing w:before="200" w:beforeAutospacing="0" w:after="240" w:afterAutospacing="0"/>
        <w:rPr>
          <w:rStyle w:val="Strong"/>
          <w:rFonts w:ascii="Arial" w:eastAsia="Times New Roman" w:hAnsi="Arial" w:cs="Arial"/>
          <w:b/>
          <w:bCs/>
          <w:sz w:val="24"/>
          <w:szCs w:val="24"/>
          <w:u w:val="single"/>
        </w:rPr>
      </w:pPr>
      <w:r w:rsidRPr="005B1E5C">
        <w:rPr>
          <w:rStyle w:val="Strong"/>
          <w:rFonts w:ascii="Arial" w:eastAsia="Times New Roman" w:hAnsi="Arial" w:cs="Arial"/>
          <w:b/>
          <w:bCs/>
          <w:sz w:val="24"/>
          <w:szCs w:val="24"/>
          <w:u w:val="single"/>
        </w:rPr>
        <w:t xml:space="preserve">Click the "More" button below to view the full text of the physical and architectural barriers </w:t>
      </w:r>
      <w:proofErr w:type="gramStart"/>
      <w:r w:rsidRPr="005B1E5C">
        <w:rPr>
          <w:rStyle w:val="Strong"/>
          <w:rFonts w:ascii="Arial" w:eastAsia="Times New Roman" w:hAnsi="Arial" w:cs="Arial"/>
          <w:b/>
          <w:bCs/>
          <w:sz w:val="24"/>
          <w:szCs w:val="24"/>
          <w:u w:val="single"/>
        </w:rPr>
        <w:t>recommendations</w:t>
      </w:r>
      <w:proofErr w:type="gramEnd"/>
    </w:p>
    <w:p w14:paraId="3B9CDC08" w14:textId="1D643DC2" w:rsidR="00CD683A" w:rsidRDefault="005B1E5C" w:rsidP="0022173D">
      <w:pPr>
        <w:pStyle w:val="Heading3"/>
        <w:spacing w:before="200" w:beforeAutospacing="0" w:after="240" w:afterAutospacing="0"/>
        <w:rPr>
          <w:rFonts w:ascii="Arial" w:eastAsia="Times New Roman" w:hAnsi="Arial" w:cs="Arial"/>
          <w:b w:val="0"/>
          <w:bCs w:val="0"/>
          <w:sz w:val="24"/>
          <w:szCs w:val="24"/>
        </w:rPr>
      </w:pPr>
      <w:r>
        <w:rPr>
          <w:rStyle w:val="Strong"/>
          <w:rFonts w:ascii="Arial" w:eastAsia="Times New Roman" w:hAnsi="Arial" w:cs="Arial"/>
          <w:sz w:val="24"/>
          <w:szCs w:val="24"/>
        </w:rPr>
        <w:t>More</w:t>
      </w:r>
    </w:p>
    <w:p w14:paraId="5A70A441" w14:textId="77777777" w:rsidR="00393898" w:rsidRPr="004C39E1" w:rsidRDefault="00393898" w:rsidP="00393898">
      <w:pPr>
        <w:pStyle w:val="normaltext"/>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393898" w:rsidRPr="004C39E1" w14:paraId="67E62623" w14:textId="77777777" w:rsidTr="00393898">
        <w:tc>
          <w:tcPr>
            <w:tcW w:w="7655" w:type="dxa"/>
          </w:tcPr>
          <w:p w14:paraId="2E5A460E"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95" w:type="dxa"/>
          </w:tcPr>
          <w:p w14:paraId="583E44E7"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6166272F" w14:textId="77777777" w:rsidTr="00393898">
        <w:tc>
          <w:tcPr>
            <w:tcW w:w="7655" w:type="dxa"/>
          </w:tcPr>
          <w:p w14:paraId="0351ECDA"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95" w:type="dxa"/>
          </w:tcPr>
          <w:p w14:paraId="78F81C64"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58019F0A" w14:textId="77777777" w:rsidTr="00393898">
        <w:tc>
          <w:tcPr>
            <w:tcW w:w="7655" w:type="dxa"/>
          </w:tcPr>
          <w:p w14:paraId="26FA1469" w14:textId="77777777" w:rsidR="00393898" w:rsidRPr="004C39E1" w:rsidRDefault="00393898" w:rsidP="00393898">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95" w:type="dxa"/>
          </w:tcPr>
          <w:p w14:paraId="62EDCDEB"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49903706" w14:textId="77777777" w:rsidTr="00393898">
        <w:tc>
          <w:tcPr>
            <w:tcW w:w="7655" w:type="dxa"/>
          </w:tcPr>
          <w:p w14:paraId="513F2756" w14:textId="77777777" w:rsidR="00393898" w:rsidRPr="004C39E1" w:rsidRDefault="00393898" w:rsidP="00393898">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95" w:type="dxa"/>
          </w:tcPr>
          <w:p w14:paraId="7ED4ECE0"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5F68E63D" w14:textId="77777777" w:rsidTr="00393898">
        <w:tc>
          <w:tcPr>
            <w:tcW w:w="7655" w:type="dxa"/>
          </w:tcPr>
          <w:p w14:paraId="3C9BBF84" w14:textId="77777777" w:rsidR="00393898" w:rsidRPr="004C39E1" w:rsidRDefault="00393898"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95" w:type="dxa"/>
          </w:tcPr>
          <w:p w14:paraId="3E0EF8BB"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313D7305" w14:textId="77777777" w:rsidTr="00393898">
        <w:trPr>
          <w:trHeight w:val="60"/>
        </w:trPr>
        <w:tc>
          <w:tcPr>
            <w:tcW w:w="7655" w:type="dxa"/>
          </w:tcPr>
          <w:p w14:paraId="565596DD" w14:textId="77777777" w:rsidR="00393898" w:rsidRPr="004C39E1" w:rsidRDefault="00393898"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five: organizational barriers</w:t>
            </w:r>
          </w:p>
        </w:tc>
        <w:tc>
          <w:tcPr>
            <w:tcW w:w="1695" w:type="dxa"/>
          </w:tcPr>
          <w:p w14:paraId="2C897AEC"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474A7670" w14:textId="77777777" w:rsidTr="00393898">
        <w:trPr>
          <w:trHeight w:val="60"/>
        </w:trPr>
        <w:tc>
          <w:tcPr>
            <w:tcW w:w="7655" w:type="dxa"/>
          </w:tcPr>
          <w:p w14:paraId="1D726501" w14:textId="176C64F8"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six: social realms</w:t>
            </w:r>
          </w:p>
        </w:tc>
        <w:tc>
          <w:tcPr>
            <w:tcW w:w="1695" w:type="dxa"/>
          </w:tcPr>
          <w:p w14:paraId="48999734"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6095F91C" w14:textId="77777777" w:rsidTr="00393898">
        <w:trPr>
          <w:trHeight w:val="60"/>
        </w:trPr>
        <w:tc>
          <w:tcPr>
            <w:tcW w:w="7655" w:type="dxa"/>
          </w:tcPr>
          <w:p w14:paraId="0EAE8AA5"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lastRenderedPageBreak/>
              <w:t>Section eight: planning for emergencies and safety framework</w:t>
            </w:r>
          </w:p>
        </w:tc>
        <w:tc>
          <w:tcPr>
            <w:tcW w:w="1695" w:type="dxa"/>
          </w:tcPr>
          <w:p w14:paraId="59099B41"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6BFB5E81" w14:textId="77777777" w:rsidTr="00393898">
        <w:trPr>
          <w:trHeight w:val="60"/>
        </w:trPr>
        <w:tc>
          <w:tcPr>
            <w:tcW w:w="7655" w:type="dxa"/>
          </w:tcPr>
          <w:p w14:paraId="7482819C"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95" w:type="dxa"/>
          </w:tcPr>
          <w:p w14:paraId="4DB320BA"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4DC6102E" w14:textId="77777777" w:rsidTr="00393898">
        <w:trPr>
          <w:trHeight w:val="60"/>
        </w:trPr>
        <w:tc>
          <w:tcPr>
            <w:tcW w:w="7655" w:type="dxa"/>
          </w:tcPr>
          <w:p w14:paraId="25655A06"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95" w:type="dxa"/>
          </w:tcPr>
          <w:p w14:paraId="3C3B6608"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4E55CCBD" w14:textId="77777777" w:rsidTr="00393898">
        <w:trPr>
          <w:trHeight w:val="60"/>
        </w:trPr>
        <w:tc>
          <w:tcPr>
            <w:tcW w:w="7655" w:type="dxa"/>
          </w:tcPr>
          <w:p w14:paraId="4267954B"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95" w:type="dxa"/>
          </w:tcPr>
          <w:p w14:paraId="1AD73D42"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08B3FF20" w14:textId="77777777" w:rsidTr="00393898">
        <w:trPr>
          <w:trHeight w:val="60"/>
        </w:trPr>
        <w:tc>
          <w:tcPr>
            <w:tcW w:w="7655" w:type="dxa"/>
          </w:tcPr>
          <w:p w14:paraId="4C9C5E9A"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95" w:type="dxa"/>
          </w:tcPr>
          <w:p w14:paraId="25E62206"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p w14:paraId="0BB1F2E8" w14:textId="77777777" w:rsidR="00CD683A" w:rsidRDefault="008F716C">
      <w:pPr>
        <w:jc w:val="center"/>
        <w:rPr>
          <w:rFonts w:ascii="Arial" w:eastAsia="Times New Roman" w:hAnsi="Arial" w:cs="Arial"/>
        </w:rPr>
      </w:pPr>
      <w:r>
        <w:rPr>
          <w:rFonts w:ascii="Arial" w:eastAsia="Times New Roman" w:hAnsi="Arial" w:cs="Arial"/>
        </w:rPr>
        <w:pict w14:anchorId="7910FCA9">
          <v:rect id="_x0000_i1067" style="width:468pt;height:.5pt" o:hralign="center" o:hrstd="t" o:hr="t" fillcolor="#a0a0a0" stroked="f"/>
        </w:pict>
      </w:r>
    </w:p>
    <w:p w14:paraId="44C05325" w14:textId="77777777" w:rsidR="00CD683A" w:rsidRDefault="005C3694">
      <w:pPr>
        <w:pStyle w:val="Heading2"/>
        <w:rPr>
          <w:rFonts w:ascii="Arial" w:eastAsia="Times New Roman" w:hAnsi="Arial" w:cs="Arial"/>
        </w:rPr>
      </w:pPr>
      <w:r>
        <w:rPr>
          <w:rFonts w:ascii="Arial" w:eastAsia="Times New Roman" w:hAnsi="Arial" w:cs="Arial"/>
        </w:rPr>
        <w:t>Section eight: planning for emergencies and safety framework</w:t>
      </w:r>
    </w:p>
    <w:p w14:paraId="21429A5F" w14:textId="77777777" w:rsidR="00CD683A" w:rsidRDefault="005C3694">
      <w:pPr>
        <w:pStyle w:val="Heading3"/>
        <w:rPr>
          <w:rStyle w:val="Strong"/>
          <w:b/>
          <w:bCs/>
          <w:sz w:val="24"/>
          <w:szCs w:val="24"/>
        </w:rPr>
      </w:pPr>
      <w:r>
        <w:rPr>
          <w:rStyle w:val="Strong"/>
          <w:rFonts w:ascii="Arial" w:eastAsia="Times New Roman" w:hAnsi="Arial" w:cs="Arial"/>
          <w:b/>
          <w:bCs/>
          <w:sz w:val="24"/>
          <w:szCs w:val="24"/>
        </w:rPr>
        <w:t>Introduction</w:t>
      </w:r>
    </w:p>
    <w:p w14:paraId="1328DF85" w14:textId="6D842270" w:rsidR="00CD683A" w:rsidRDefault="005C3694">
      <w:pPr>
        <w:pStyle w:val="Heading3"/>
      </w:pPr>
      <w:r>
        <w:rPr>
          <w:rFonts w:ascii="Arial" w:eastAsia="Times New Roman" w:hAnsi="Arial" w:cs="Arial"/>
          <w:b w:val="0"/>
          <w:bCs w:val="0"/>
          <w:sz w:val="24"/>
          <w:szCs w:val="24"/>
        </w:rPr>
        <w:t>The current COVID-19 pandemic has provided an opportunity to test and evaluate the education system preparedness for a large-scale emergency. From feedback and experience, the first seven months of the COVID-19 pandemic has shown that the education system was not ready to ensure the needs for students with disabilities were effectively met and accommodated during an emergency. Barriers and gaps identified by the Education Accessibility K</w:t>
      </w:r>
      <w:r w:rsidR="005D708F">
        <w:rPr>
          <w:rFonts w:ascii="Arial" w:eastAsia="Times New Roman" w:hAnsi="Arial" w:cs="Arial"/>
          <w:b w:val="0"/>
          <w:bCs w:val="0"/>
          <w:sz w:val="24"/>
          <w:szCs w:val="24"/>
        </w:rPr>
        <w:t>-</w:t>
      </w:r>
      <w:r>
        <w:rPr>
          <w:rFonts w:ascii="Arial" w:eastAsia="Times New Roman" w:hAnsi="Arial" w:cs="Arial"/>
          <w:b w:val="0"/>
          <w:bCs w:val="0"/>
          <w:sz w:val="24"/>
          <w:szCs w:val="24"/>
        </w:rPr>
        <w:t xml:space="preserve">12 Standards Committee related to students with disabilities were heightened or increased. Additional barriers were also identified by committee members. As a result of these observations, the K-12 </w:t>
      </w:r>
      <w:r w:rsidR="005D708F">
        <w:rPr>
          <w:rFonts w:ascii="Arial" w:eastAsia="Times New Roman" w:hAnsi="Arial" w:cs="Arial"/>
          <w:b w:val="0"/>
          <w:bCs w:val="0"/>
          <w:sz w:val="24"/>
          <w:szCs w:val="24"/>
        </w:rPr>
        <w:t xml:space="preserve">committee </w:t>
      </w:r>
      <w:r>
        <w:rPr>
          <w:rFonts w:ascii="Arial" w:eastAsia="Times New Roman" w:hAnsi="Arial" w:cs="Arial"/>
          <w:b w:val="0"/>
          <w:bCs w:val="0"/>
          <w:sz w:val="24"/>
          <w:szCs w:val="24"/>
        </w:rPr>
        <w:t>created the Planning for Emergencies and Safety Working group to identify additional barriers faced by students with disabilities during the pandemic and make recommendations to ensure that the needs of students with disabilities are met during any emergency, when the emergency affects the ability to delivery education and health services.</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rPr>
        <w:t xml:space="preserve">The Planning for Emergencies </w:t>
      </w:r>
      <w:r w:rsidR="005D708F">
        <w:rPr>
          <w:rFonts w:ascii="Arial" w:eastAsia="Times New Roman" w:hAnsi="Arial" w:cs="Arial"/>
          <w:b w:val="0"/>
          <w:bCs w:val="0"/>
          <w:sz w:val="24"/>
          <w:szCs w:val="24"/>
        </w:rPr>
        <w:t xml:space="preserve">and </w:t>
      </w:r>
      <w:r>
        <w:rPr>
          <w:rFonts w:ascii="Arial" w:eastAsia="Times New Roman" w:hAnsi="Arial" w:cs="Arial"/>
          <w:b w:val="0"/>
          <w:bCs w:val="0"/>
          <w:sz w:val="24"/>
          <w:szCs w:val="24"/>
        </w:rPr>
        <w:t xml:space="preserve">Safety Working Group gathered resources from experts including </w:t>
      </w:r>
      <w:hyperlink r:id="rId49" w:history="1">
        <w:r>
          <w:rPr>
            <w:rStyle w:val="Hyperlink"/>
            <w:rFonts w:ascii="Arial" w:eastAsia="Times New Roman" w:hAnsi="Arial" w:cs="Arial"/>
            <w:b w:val="0"/>
            <w:bCs w:val="0"/>
            <w:color w:val="5F5F5F"/>
            <w:sz w:val="24"/>
            <w:szCs w:val="24"/>
          </w:rPr>
          <w:t>A Strategic Framework for Emergency Preparedness – World Health Organization</w:t>
        </w:r>
      </w:hyperlink>
      <w:r>
        <w:rPr>
          <w:rFonts w:ascii="Arial" w:eastAsia="Times New Roman" w:hAnsi="Arial" w:cs="Arial"/>
          <w:b w:val="0"/>
          <w:bCs w:val="0"/>
          <w:sz w:val="24"/>
          <w:szCs w:val="24"/>
        </w:rPr>
        <w:t xml:space="preserve">, </w:t>
      </w:r>
      <w:hyperlink r:id="rId50" w:history="1">
        <w:r>
          <w:rPr>
            <w:rStyle w:val="Hyperlink"/>
            <w:rFonts w:ascii="Arial" w:eastAsia="Times New Roman" w:hAnsi="Arial" w:cs="Arial"/>
            <w:b w:val="0"/>
            <w:bCs w:val="0"/>
            <w:color w:val="5F5F5F"/>
            <w:sz w:val="24"/>
            <w:szCs w:val="24"/>
          </w:rPr>
          <w:t>Emergency Response Plans</w:t>
        </w:r>
      </w:hyperlink>
      <w:r>
        <w:rPr>
          <w:rFonts w:ascii="Arial" w:eastAsia="Times New Roman" w:hAnsi="Arial" w:cs="Arial"/>
          <w:b w:val="0"/>
          <w:bCs w:val="0"/>
          <w:sz w:val="24"/>
          <w:szCs w:val="24"/>
        </w:rPr>
        <w:t xml:space="preserve">, </w:t>
      </w:r>
      <w:hyperlink r:id="rId51" w:history="1">
        <w:r>
          <w:rPr>
            <w:rStyle w:val="Hyperlink"/>
            <w:rFonts w:ascii="Arial" w:eastAsia="Times New Roman" w:hAnsi="Arial" w:cs="Arial"/>
            <w:b w:val="0"/>
            <w:bCs w:val="0"/>
            <w:color w:val="5F5F5F"/>
            <w:sz w:val="24"/>
            <w:szCs w:val="24"/>
          </w:rPr>
          <w:t>Ministry of Solicitor General, Ontario Health Plan for an Influenza Pandemic</w:t>
        </w:r>
      </w:hyperlink>
      <w:r>
        <w:rPr>
          <w:rFonts w:ascii="Arial" w:eastAsia="Times New Roman" w:hAnsi="Arial" w:cs="Arial"/>
          <w:b w:val="0"/>
          <w:bCs w:val="0"/>
          <w:sz w:val="24"/>
          <w:szCs w:val="24"/>
        </w:rPr>
        <w:t>, and barriers and gaps identified through experiential learning from COVID-19 to develop recommendations to support the development of strategic framework for preparing for emergencies and safety for students with disabilities.</w:t>
      </w:r>
      <w:r>
        <w:rPr>
          <w:rFonts w:ascii="Arial" w:eastAsia="Times New Roman" w:hAnsi="Arial" w:cs="Arial"/>
        </w:rPr>
        <w:br/>
      </w:r>
      <w:r>
        <w:rPr>
          <w:rFonts w:ascii="Arial" w:eastAsia="Times New Roman" w:hAnsi="Arial" w:cs="Arial"/>
        </w:rPr>
        <w:br/>
      </w:r>
      <w:r>
        <w:rPr>
          <w:rFonts w:ascii="Arial" w:eastAsia="Times New Roman" w:hAnsi="Arial" w:cs="Arial"/>
          <w:b w:val="0"/>
          <w:bCs w:val="0"/>
          <w:sz w:val="24"/>
          <w:szCs w:val="24"/>
        </w:rPr>
        <w:t>Recommendations from previous sections in the SDC report along with key principles from the WHO’s Strategic Framework for Emergency Preparedness was applied when making recommendations for emergency planning. Recommendations are organized in this section based on the four phases of the emergency management process.</w:t>
      </w:r>
      <w:r>
        <w:rPr>
          <w:rFonts w:ascii="Arial" w:eastAsia="Times New Roman" w:hAnsi="Arial" w:cs="Arial"/>
          <w:b w:val="0"/>
          <w:bCs w:val="0"/>
        </w:rPr>
        <w:br/>
      </w:r>
      <w:r>
        <w:rPr>
          <w:rFonts w:ascii="Arial" w:eastAsia="Times New Roman" w:hAnsi="Arial" w:cs="Arial"/>
          <w:b w:val="0"/>
          <w:bCs w:val="0"/>
        </w:rPr>
        <w:br/>
      </w:r>
      <w:r>
        <w:rPr>
          <w:rFonts w:ascii="Arial" w:eastAsia="Times New Roman" w:hAnsi="Arial" w:cs="Arial"/>
          <w:b w:val="0"/>
          <w:bCs w:val="0"/>
          <w:sz w:val="24"/>
          <w:szCs w:val="24"/>
        </w:rPr>
        <w:t>It is important to note that implementation of recommendations within this section of the report would benefit all students; not just</w:t>
      </w:r>
      <w:r>
        <w:rPr>
          <w:rFonts w:ascii="Arial" w:eastAsia="Times New Roman" w:hAnsi="Arial" w:cs="Arial"/>
          <w:sz w:val="24"/>
          <w:szCs w:val="24"/>
        </w:rPr>
        <w:t xml:space="preserve"> </w:t>
      </w:r>
      <w:r>
        <w:rPr>
          <w:rFonts w:ascii="Arial" w:eastAsia="Times New Roman" w:hAnsi="Arial" w:cs="Arial"/>
          <w:b w:val="0"/>
          <w:bCs w:val="0"/>
          <w:sz w:val="24"/>
          <w:szCs w:val="24"/>
        </w:rPr>
        <w:t>students with disabilities during an event of an emergency and assumes that the recommendations would be integrated in an education system wide emergency plan.</w:t>
      </w:r>
    </w:p>
    <w:p w14:paraId="22139CDA" w14:textId="77777777" w:rsidR="00CD683A" w:rsidRDefault="005C3694">
      <w:pPr>
        <w:pStyle w:val="Heading4"/>
        <w:rPr>
          <w:rFonts w:ascii="Arial" w:eastAsia="Times New Roman" w:hAnsi="Arial" w:cs="Arial"/>
        </w:rPr>
      </w:pPr>
      <w:r>
        <w:rPr>
          <w:rFonts w:ascii="Arial" w:eastAsia="Times New Roman" w:hAnsi="Arial" w:cs="Arial"/>
        </w:rPr>
        <w:lastRenderedPageBreak/>
        <w:t>17) Do you agree with the recommendations below?</w:t>
      </w:r>
    </w:p>
    <w:p w14:paraId="65751F20" w14:textId="27B50824" w:rsidR="00CD683A" w:rsidRDefault="005C3694">
      <w:pPr>
        <w:pStyle w:val="normaltext"/>
        <w:rPr>
          <w:rFonts w:ascii="Arial" w:hAnsi="Arial" w:cs="Arial"/>
        </w:rPr>
      </w:pPr>
      <w:r>
        <w:rPr>
          <w:rFonts w:ascii="Arial" w:hAnsi="Arial" w:cs="Arial"/>
        </w:rPr>
        <w:object w:dxaOrig="225" w:dyaOrig="225" w14:anchorId="1BB9CF44">
          <v:shape id="_x0000_i1321" type="#_x0000_t75" style="width:18pt;height:15.6pt" o:ole="">
            <v:imagedata r:id="rId15" o:title=""/>
          </v:shape>
          <w:control r:id="rId52" w:name="DefaultOcxName32" w:shapeid="_x0000_i1321"/>
        </w:object>
      </w:r>
      <w:r>
        <w:rPr>
          <w:rFonts w:ascii="Arial" w:hAnsi="Arial" w:cs="Arial"/>
        </w:rPr>
        <w:t>Agree</w:t>
      </w:r>
    </w:p>
    <w:p w14:paraId="5937F6D9" w14:textId="0B1557B6" w:rsidR="00CD683A" w:rsidRDefault="005C3694">
      <w:pPr>
        <w:pStyle w:val="normaltext"/>
        <w:rPr>
          <w:rFonts w:ascii="Arial" w:hAnsi="Arial" w:cs="Arial"/>
        </w:rPr>
      </w:pPr>
      <w:r>
        <w:rPr>
          <w:rFonts w:ascii="Arial" w:hAnsi="Arial" w:cs="Arial"/>
        </w:rPr>
        <w:object w:dxaOrig="225" w:dyaOrig="225" w14:anchorId="42511E86">
          <v:shape id="_x0000_i1325" type="#_x0000_t75" style="width:18pt;height:15.6pt" o:ole="">
            <v:imagedata r:id="rId15" o:title=""/>
          </v:shape>
          <w:control r:id="rId53" w:name="DefaultOcxName33" w:shapeid="_x0000_i1325"/>
        </w:object>
      </w:r>
      <w:r>
        <w:rPr>
          <w:rFonts w:ascii="Arial" w:hAnsi="Arial" w:cs="Arial"/>
        </w:rPr>
        <w:t xml:space="preserve">Agree, with some </w:t>
      </w:r>
      <w:proofErr w:type="gramStart"/>
      <w:r>
        <w:rPr>
          <w:rFonts w:ascii="Arial" w:hAnsi="Arial" w:cs="Arial"/>
        </w:rPr>
        <w:t>changes</w:t>
      </w:r>
      <w:proofErr w:type="gramEnd"/>
    </w:p>
    <w:p w14:paraId="5305D612" w14:textId="69A865EC" w:rsidR="00CD683A" w:rsidRDefault="005C3694">
      <w:pPr>
        <w:pStyle w:val="normaltext"/>
        <w:rPr>
          <w:rFonts w:ascii="Arial" w:hAnsi="Arial" w:cs="Arial"/>
        </w:rPr>
      </w:pPr>
      <w:r>
        <w:rPr>
          <w:rFonts w:ascii="Arial" w:hAnsi="Arial" w:cs="Arial"/>
        </w:rPr>
        <w:object w:dxaOrig="225" w:dyaOrig="225" w14:anchorId="3D0CC4B6">
          <v:shape id="_x0000_i1328" type="#_x0000_t75" style="width:18pt;height:15.6pt" o:ole="">
            <v:imagedata r:id="rId15" o:title=""/>
          </v:shape>
          <w:control r:id="rId54" w:name="DefaultOcxName34" w:shapeid="_x0000_i1328"/>
        </w:object>
      </w:r>
      <w:r>
        <w:rPr>
          <w:rFonts w:ascii="Arial" w:hAnsi="Arial" w:cs="Arial"/>
        </w:rPr>
        <w:t>Disagree</w:t>
      </w:r>
    </w:p>
    <w:p w14:paraId="21F25851" w14:textId="77777777" w:rsidR="00CD683A" w:rsidRDefault="005C3694">
      <w:pPr>
        <w:pStyle w:val="Heading3"/>
        <w:rPr>
          <w:rFonts w:ascii="Arial" w:eastAsia="Times New Roman" w:hAnsi="Arial" w:cs="Arial"/>
        </w:rPr>
      </w:pPr>
      <w:r>
        <w:rPr>
          <w:rFonts w:ascii="Arial" w:eastAsia="Times New Roman" w:hAnsi="Arial" w:cs="Arial"/>
        </w:rPr>
        <w:t xml:space="preserve">18)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6932E4DA" w14:textId="602BECF5" w:rsidR="00CD683A" w:rsidRDefault="005C3694">
      <w:pPr>
        <w:pStyle w:val="normaltext"/>
        <w:rPr>
          <w:rFonts w:ascii="Arial" w:hAnsi="Arial" w:cs="Arial"/>
        </w:rPr>
      </w:pPr>
      <w:r>
        <w:rPr>
          <w:rFonts w:ascii="Arial" w:hAnsi="Arial" w:cs="Arial"/>
        </w:rPr>
        <w:object w:dxaOrig="225" w:dyaOrig="225" w14:anchorId="2DE33F47">
          <v:shape id="_x0000_i1332" type="#_x0000_t75" style="width:168.6pt;height:85.8pt" o:ole="">
            <v:imagedata r:id="rId19" o:title=""/>
          </v:shape>
          <w:control r:id="rId55" w:name="DefaultOcxName35" w:shapeid="_x0000_i1332"/>
        </w:object>
      </w:r>
    </w:p>
    <w:p w14:paraId="60827FB2" w14:textId="77777777" w:rsidR="005B1E5C" w:rsidRDefault="005B1E5C">
      <w:pPr>
        <w:pStyle w:val="Heading3"/>
        <w:rPr>
          <w:rStyle w:val="Strong"/>
          <w:rFonts w:ascii="Arial" w:eastAsia="Times New Roman" w:hAnsi="Arial" w:cs="Arial"/>
          <w:b/>
          <w:bCs/>
          <w:sz w:val="24"/>
          <w:szCs w:val="24"/>
          <w:u w:val="single"/>
        </w:rPr>
      </w:pPr>
      <w:r w:rsidRPr="005B1E5C">
        <w:rPr>
          <w:rStyle w:val="Strong"/>
          <w:rFonts w:ascii="Arial" w:eastAsia="Times New Roman" w:hAnsi="Arial" w:cs="Arial"/>
          <w:b/>
          <w:bCs/>
          <w:sz w:val="24"/>
          <w:szCs w:val="24"/>
          <w:u w:val="single"/>
        </w:rPr>
        <w:t xml:space="preserve">Click the "More" button below to view the full text of the planning for emergencies and safety framework </w:t>
      </w:r>
      <w:proofErr w:type="gramStart"/>
      <w:r w:rsidRPr="005B1E5C">
        <w:rPr>
          <w:rStyle w:val="Strong"/>
          <w:rFonts w:ascii="Arial" w:eastAsia="Times New Roman" w:hAnsi="Arial" w:cs="Arial"/>
          <w:b/>
          <w:bCs/>
          <w:sz w:val="24"/>
          <w:szCs w:val="24"/>
          <w:u w:val="single"/>
        </w:rPr>
        <w:t>recommendations</w:t>
      </w:r>
      <w:proofErr w:type="gramEnd"/>
    </w:p>
    <w:p w14:paraId="035864E1" w14:textId="61E2DD01" w:rsidR="00503C70" w:rsidRDefault="005B1E5C" w:rsidP="0022173D">
      <w:pPr>
        <w:pStyle w:val="Heading3"/>
        <w:rPr>
          <w:rFonts w:ascii="Arial" w:eastAsia="Times New Roman" w:hAnsi="Arial" w:cs="Arial"/>
          <w:b w:val="0"/>
          <w:bCs w:val="0"/>
          <w:sz w:val="24"/>
          <w:szCs w:val="24"/>
        </w:rPr>
      </w:pPr>
      <w:r w:rsidRPr="005B1E5C">
        <w:rPr>
          <w:rStyle w:val="Strong"/>
          <w:rFonts w:ascii="Arial" w:eastAsia="Times New Roman" w:hAnsi="Arial" w:cs="Arial"/>
          <w:sz w:val="24"/>
          <w:szCs w:val="24"/>
        </w:rPr>
        <w:t>More</w:t>
      </w:r>
    </w:p>
    <w:p w14:paraId="4BA7696E" w14:textId="77777777" w:rsidR="00393898" w:rsidRPr="004C39E1" w:rsidRDefault="00393898" w:rsidP="00393898">
      <w:pPr>
        <w:pStyle w:val="normaltext"/>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393898" w:rsidRPr="004C39E1" w14:paraId="7F142832" w14:textId="77777777" w:rsidTr="00393898">
        <w:tc>
          <w:tcPr>
            <w:tcW w:w="7655" w:type="dxa"/>
          </w:tcPr>
          <w:p w14:paraId="7084746E" w14:textId="77777777" w:rsidR="00393898" w:rsidRPr="004C39E1" w:rsidRDefault="00393898" w:rsidP="00393898">
            <w:pPr>
              <w:pStyle w:val="Heading3"/>
              <w:rPr>
                <w:rFonts w:ascii="Arial" w:eastAsia="Times New Roman" w:hAnsi="Arial" w:cs="Arial"/>
                <w:b w:val="0"/>
                <w:bCs w:val="0"/>
                <w:sz w:val="24"/>
                <w:szCs w:val="24"/>
              </w:rPr>
            </w:pPr>
            <w:bookmarkStart w:id="1" w:name="_Hlk70958509"/>
            <w:r w:rsidRPr="004C39E1">
              <w:rPr>
                <w:rFonts w:ascii="Arial" w:eastAsia="Times New Roman" w:hAnsi="Arial" w:cs="Arial"/>
                <w:b w:val="0"/>
                <w:bCs w:val="0"/>
                <w:sz w:val="24"/>
                <w:szCs w:val="24"/>
              </w:rPr>
              <w:t>Initial proposed long-term objective</w:t>
            </w:r>
          </w:p>
        </w:tc>
        <w:tc>
          <w:tcPr>
            <w:tcW w:w="1695" w:type="dxa"/>
          </w:tcPr>
          <w:p w14:paraId="24738724"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4FDE49F2" w14:textId="77777777" w:rsidTr="00393898">
        <w:tc>
          <w:tcPr>
            <w:tcW w:w="7655" w:type="dxa"/>
          </w:tcPr>
          <w:p w14:paraId="4357083D"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95" w:type="dxa"/>
          </w:tcPr>
          <w:p w14:paraId="7CE3F295"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3E073E79" w14:textId="77777777" w:rsidTr="00393898">
        <w:tc>
          <w:tcPr>
            <w:tcW w:w="7655" w:type="dxa"/>
          </w:tcPr>
          <w:p w14:paraId="1DC7A0A8" w14:textId="77777777" w:rsidR="00393898" w:rsidRPr="004C39E1" w:rsidRDefault="00393898" w:rsidP="00393898">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95" w:type="dxa"/>
          </w:tcPr>
          <w:p w14:paraId="0E6B1B69"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3FB20C4D" w14:textId="77777777" w:rsidTr="00393898">
        <w:tc>
          <w:tcPr>
            <w:tcW w:w="7655" w:type="dxa"/>
          </w:tcPr>
          <w:p w14:paraId="36F46BB1" w14:textId="77777777" w:rsidR="00393898" w:rsidRPr="004C39E1" w:rsidRDefault="00393898" w:rsidP="00393898">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95" w:type="dxa"/>
          </w:tcPr>
          <w:p w14:paraId="59D446EE"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63DAD576" w14:textId="77777777" w:rsidTr="00393898">
        <w:tc>
          <w:tcPr>
            <w:tcW w:w="7655" w:type="dxa"/>
          </w:tcPr>
          <w:p w14:paraId="2C8EB8C5" w14:textId="77777777" w:rsidR="00393898" w:rsidRPr="004C39E1" w:rsidRDefault="00393898"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95" w:type="dxa"/>
          </w:tcPr>
          <w:p w14:paraId="7A532C63"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7A7A2140" w14:textId="77777777" w:rsidTr="00393898">
        <w:trPr>
          <w:trHeight w:val="60"/>
        </w:trPr>
        <w:tc>
          <w:tcPr>
            <w:tcW w:w="7655" w:type="dxa"/>
          </w:tcPr>
          <w:p w14:paraId="5D3C07AD" w14:textId="77777777" w:rsidR="00393898" w:rsidRPr="004C39E1" w:rsidRDefault="00393898"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five: organizational barriers</w:t>
            </w:r>
          </w:p>
        </w:tc>
        <w:tc>
          <w:tcPr>
            <w:tcW w:w="1695" w:type="dxa"/>
          </w:tcPr>
          <w:p w14:paraId="62FF62B2"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1B42C826" w14:textId="77777777" w:rsidTr="00393898">
        <w:trPr>
          <w:trHeight w:val="60"/>
        </w:trPr>
        <w:tc>
          <w:tcPr>
            <w:tcW w:w="7655" w:type="dxa"/>
          </w:tcPr>
          <w:p w14:paraId="3A5A853E" w14:textId="77777777"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six: social realms</w:t>
            </w:r>
          </w:p>
        </w:tc>
        <w:tc>
          <w:tcPr>
            <w:tcW w:w="1695" w:type="dxa"/>
          </w:tcPr>
          <w:p w14:paraId="3DB67211"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59FD8663" w14:textId="77777777" w:rsidTr="00393898">
        <w:trPr>
          <w:trHeight w:val="60"/>
        </w:trPr>
        <w:tc>
          <w:tcPr>
            <w:tcW w:w="7655" w:type="dxa"/>
          </w:tcPr>
          <w:p w14:paraId="6C0528B4" w14:textId="60B228A5"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 xml:space="preserve">Section </w:t>
            </w:r>
            <w:r>
              <w:rPr>
                <w:rFonts w:ascii="Arial" w:eastAsia="Times New Roman" w:hAnsi="Arial" w:cs="Arial"/>
                <w:b w:val="0"/>
                <w:bCs w:val="0"/>
                <w:sz w:val="24"/>
                <w:szCs w:val="24"/>
              </w:rPr>
              <w:t>seven</w:t>
            </w:r>
            <w:r w:rsidRPr="00393898">
              <w:rPr>
                <w:rFonts w:ascii="Arial" w:eastAsia="Times New Roman" w:hAnsi="Arial" w:cs="Arial"/>
                <w:b w:val="0"/>
                <w:bCs w:val="0"/>
                <w:sz w:val="24"/>
                <w:szCs w:val="24"/>
              </w:rPr>
              <w:t>: physical and architectural barriers</w:t>
            </w:r>
          </w:p>
        </w:tc>
        <w:tc>
          <w:tcPr>
            <w:tcW w:w="1695" w:type="dxa"/>
          </w:tcPr>
          <w:p w14:paraId="1CF7657F"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64EDC87E" w14:textId="77777777" w:rsidTr="00393898">
        <w:trPr>
          <w:trHeight w:val="60"/>
        </w:trPr>
        <w:tc>
          <w:tcPr>
            <w:tcW w:w="7655" w:type="dxa"/>
          </w:tcPr>
          <w:p w14:paraId="6E196837"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95" w:type="dxa"/>
          </w:tcPr>
          <w:p w14:paraId="5FC00788"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4E91B8EA" w14:textId="77777777" w:rsidTr="00393898">
        <w:trPr>
          <w:trHeight w:val="60"/>
        </w:trPr>
        <w:tc>
          <w:tcPr>
            <w:tcW w:w="7655" w:type="dxa"/>
          </w:tcPr>
          <w:p w14:paraId="11316CAF"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95" w:type="dxa"/>
          </w:tcPr>
          <w:p w14:paraId="3023200F"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57481908" w14:textId="77777777" w:rsidTr="00393898">
        <w:trPr>
          <w:trHeight w:val="60"/>
        </w:trPr>
        <w:tc>
          <w:tcPr>
            <w:tcW w:w="7655" w:type="dxa"/>
          </w:tcPr>
          <w:p w14:paraId="476FBE33"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95" w:type="dxa"/>
          </w:tcPr>
          <w:p w14:paraId="24E09886"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12A47FB4" w14:textId="77777777" w:rsidTr="00393898">
        <w:trPr>
          <w:trHeight w:val="60"/>
        </w:trPr>
        <w:tc>
          <w:tcPr>
            <w:tcW w:w="7655" w:type="dxa"/>
          </w:tcPr>
          <w:p w14:paraId="03F52545"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95" w:type="dxa"/>
          </w:tcPr>
          <w:p w14:paraId="6EA387FA"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bookmarkEnd w:id="1"/>
    <w:p w14:paraId="48CC2F71" w14:textId="32F03EFA" w:rsidR="00CD683A" w:rsidRPr="0057675A" w:rsidRDefault="008F716C" w:rsidP="00503C70">
      <w:pPr>
        <w:pStyle w:val="Heading3"/>
        <w:rPr>
          <w:rFonts w:ascii="Arial" w:eastAsia="Times New Roman" w:hAnsi="Arial" w:cs="Arial"/>
          <w:b w:val="0"/>
          <w:bCs w:val="0"/>
          <w:sz w:val="24"/>
          <w:szCs w:val="24"/>
        </w:rPr>
      </w:pPr>
      <w:r>
        <w:rPr>
          <w:rFonts w:ascii="Arial" w:eastAsia="Times New Roman" w:hAnsi="Arial" w:cs="Arial"/>
        </w:rPr>
        <w:pict w14:anchorId="01FF5360">
          <v:rect id="_x0000_i1072" style="width:468pt;height:.5pt" o:hralign="center" o:hrstd="t" o:hr="t" fillcolor="#a0a0a0" stroked="f"/>
        </w:pict>
      </w:r>
    </w:p>
    <w:p w14:paraId="5C44EC5F" w14:textId="77777777" w:rsidR="00CD683A" w:rsidRDefault="005C3694">
      <w:pPr>
        <w:pStyle w:val="Heading2"/>
        <w:rPr>
          <w:rFonts w:ascii="Arial" w:eastAsia="Times New Roman" w:hAnsi="Arial" w:cs="Arial"/>
        </w:rPr>
      </w:pPr>
      <w:r>
        <w:rPr>
          <w:rFonts w:ascii="Arial" w:eastAsia="Times New Roman" w:hAnsi="Arial" w:cs="Arial"/>
        </w:rPr>
        <w:t>Section nine: timelines and accountability small group</w:t>
      </w:r>
    </w:p>
    <w:p w14:paraId="5B2CEF0C" w14:textId="77777777" w:rsidR="00CD683A" w:rsidRDefault="005C3694">
      <w:pPr>
        <w:pStyle w:val="Heading3"/>
        <w:rPr>
          <w:rFonts w:ascii="Arial" w:eastAsia="Times New Roman" w:hAnsi="Arial" w:cs="Arial"/>
        </w:rPr>
      </w:pPr>
      <w:r>
        <w:rPr>
          <w:rStyle w:val="Strong"/>
          <w:rFonts w:ascii="Arial" w:eastAsia="Times New Roman" w:hAnsi="Arial" w:cs="Arial"/>
          <w:b/>
          <w:bCs/>
          <w:sz w:val="24"/>
          <w:szCs w:val="24"/>
        </w:rPr>
        <w:lastRenderedPageBreak/>
        <w:t>Introduction</w:t>
      </w:r>
      <w:r>
        <w:rPr>
          <w:rFonts w:ascii="Arial" w:eastAsia="Times New Roman" w:hAnsi="Arial" w:cs="Arial"/>
        </w:rPr>
        <w:t xml:space="preserve"> </w:t>
      </w:r>
    </w:p>
    <w:p w14:paraId="65DB86D5" w14:textId="77777777" w:rsidR="00CD683A" w:rsidRDefault="005C3694">
      <w:pPr>
        <w:pStyle w:val="NormalWeb"/>
        <w:outlineLvl w:val="3"/>
        <w:rPr>
          <w:rFonts w:ascii="Arial" w:hAnsi="Arial" w:cs="Arial"/>
          <w:b/>
          <w:bCs/>
          <w:sz w:val="27"/>
          <w:szCs w:val="27"/>
        </w:rPr>
      </w:pPr>
      <w:r>
        <w:rPr>
          <w:rFonts w:ascii="Arial" w:hAnsi="Arial" w:cs="Arial"/>
          <w:b/>
          <w:bCs/>
        </w:rPr>
        <w:t>Accountability and compliance principles:</w:t>
      </w:r>
    </w:p>
    <w:p w14:paraId="31D093AA" w14:textId="77777777" w:rsidR="00CD683A" w:rsidRDefault="005C3694">
      <w:pPr>
        <w:pStyle w:val="NormalWeb"/>
        <w:outlineLvl w:val="3"/>
        <w:rPr>
          <w:rFonts w:ascii="Arial" w:hAnsi="Arial" w:cs="Arial"/>
          <w:sz w:val="27"/>
          <w:szCs w:val="27"/>
        </w:rPr>
      </w:pPr>
      <w:r>
        <w:rPr>
          <w:rFonts w:ascii="Arial" w:hAnsi="Arial" w:cs="Arial"/>
        </w:rPr>
        <w:t>In general, accountability mechanisms can be broken down in the following manner:</w:t>
      </w:r>
    </w:p>
    <w:p w14:paraId="29BDA505" w14:textId="77777777" w:rsidR="00CD683A" w:rsidRDefault="005C3694">
      <w:pPr>
        <w:pStyle w:val="Heading3"/>
        <w:numPr>
          <w:ilvl w:val="0"/>
          <w:numId w:val="184"/>
        </w:numPr>
        <w:rPr>
          <w:rFonts w:ascii="Arial" w:eastAsia="Times New Roman" w:hAnsi="Arial" w:cs="Arial"/>
          <w:b w:val="0"/>
          <w:bCs w:val="0"/>
        </w:rPr>
      </w:pPr>
      <w:r>
        <w:rPr>
          <w:rFonts w:ascii="Arial" w:eastAsia="Times New Roman" w:hAnsi="Arial" w:cs="Arial"/>
          <w:b w:val="0"/>
          <w:bCs w:val="0"/>
          <w:sz w:val="24"/>
          <w:szCs w:val="24"/>
        </w:rPr>
        <w:t>to whom the organization is accountable (public, government, regulators, committees of the governing board)</w:t>
      </w:r>
    </w:p>
    <w:p w14:paraId="6B70767F" w14:textId="77777777" w:rsidR="00CD683A" w:rsidRDefault="005C3694">
      <w:pPr>
        <w:pStyle w:val="Heading3"/>
        <w:numPr>
          <w:ilvl w:val="0"/>
          <w:numId w:val="184"/>
        </w:numPr>
        <w:rPr>
          <w:rFonts w:ascii="Arial" w:eastAsia="Times New Roman" w:hAnsi="Arial" w:cs="Arial"/>
          <w:b w:val="0"/>
          <w:bCs w:val="0"/>
        </w:rPr>
      </w:pPr>
      <w:r>
        <w:rPr>
          <w:rFonts w:ascii="Arial" w:eastAsia="Times New Roman" w:hAnsi="Arial" w:cs="Arial"/>
          <w:b w:val="0"/>
          <w:bCs w:val="0"/>
          <w:sz w:val="24"/>
          <w:szCs w:val="24"/>
        </w:rPr>
        <w:t xml:space="preserve">what action, </w:t>
      </w:r>
      <w:proofErr w:type="gramStart"/>
      <w:r>
        <w:rPr>
          <w:rFonts w:ascii="Arial" w:eastAsia="Times New Roman" w:hAnsi="Arial" w:cs="Arial"/>
          <w:b w:val="0"/>
          <w:bCs w:val="0"/>
          <w:sz w:val="24"/>
          <w:szCs w:val="24"/>
        </w:rPr>
        <w:t>process</w:t>
      </w:r>
      <w:proofErr w:type="gramEnd"/>
      <w:r>
        <w:rPr>
          <w:rFonts w:ascii="Arial" w:eastAsia="Times New Roman" w:hAnsi="Arial" w:cs="Arial"/>
          <w:b w:val="0"/>
          <w:bCs w:val="0"/>
          <w:sz w:val="24"/>
          <w:szCs w:val="24"/>
        </w:rPr>
        <w:t xml:space="preserve"> or outcome the organization is accountable for securing</w:t>
      </w:r>
    </w:p>
    <w:p w14:paraId="547EE37E" w14:textId="77777777" w:rsidR="00CD683A" w:rsidRDefault="005C3694">
      <w:pPr>
        <w:pStyle w:val="Heading3"/>
        <w:numPr>
          <w:ilvl w:val="0"/>
          <w:numId w:val="184"/>
        </w:numPr>
        <w:rPr>
          <w:rFonts w:ascii="Arial" w:eastAsia="Times New Roman" w:hAnsi="Arial" w:cs="Arial"/>
          <w:b w:val="0"/>
          <w:bCs w:val="0"/>
        </w:rPr>
      </w:pPr>
      <w:r>
        <w:rPr>
          <w:rFonts w:ascii="Arial" w:eastAsia="Times New Roman" w:hAnsi="Arial" w:cs="Arial"/>
          <w:b w:val="0"/>
          <w:bCs w:val="0"/>
          <w:sz w:val="24"/>
          <w:szCs w:val="24"/>
        </w:rPr>
        <w:t>when the organization will be assessed or measured (every quarter or annually)</w:t>
      </w:r>
    </w:p>
    <w:p w14:paraId="22EA2E45" w14:textId="77777777" w:rsidR="00CD683A" w:rsidRDefault="005C3694">
      <w:pPr>
        <w:pStyle w:val="Heading3"/>
        <w:numPr>
          <w:ilvl w:val="0"/>
          <w:numId w:val="184"/>
        </w:numPr>
        <w:rPr>
          <w:rFonts w:ascii="Arial" w:eastAsia="Times New Roman" w:hAnsi="Arial" w:cs="Arial"/>
          <w:b w:val="0"/>
          <w:bCs w:val="0"/>
        </w:rPr>
      </w:pPr>
      <w:r>
        <w:rPr>
          <w:rFonts w:ascii="Arial" w:eastAsia="Times New Roman" w:hAnsi="Arial" w:cs="Arial"/>
          <w:b w:val="0"/>
          <w:bCs w:val="0"/>
          <w:sz w:val="24"/>
          <w:szCs w:val="24"/>
        </w:rPr>
        <w:t>how the organization will be assessed or measured (key performance indicators, achieving specific milestones along a defined pathway).</w:t>
      </w:r>
    </w:p>
    <w:p w14:paraId="0CFDCA36" w14:textId="77777777" w:rsidR="00CD683A" w:rsidRDefault="005C3694">
      <w:pPr>
        <w:pStyle w:val="NormalWeb"/>
        <w:outlineLvl w:val="3"/>
        <w:rPr>
          <w:rFonts w:ascii="Arial" w:hAnsi="Arial" w:cs="Arial"/>
          <w:sz w:val="27"/>
          <w:szCs w:val="27"/>
        </w:rPr>
      </w:pPr>
      <w:r>
        <w:rPr>
          <w:rFonts w:ascii="Arial" w:hAnsi="Arial" w:cs="Arial"/>
        </w:rPr>
        <w:t xml:space="preserve">Compliance mechanisms are ways in which an organization can be incentivized to be accountable. These can be in the form of penalties, audits, spot checks, reporting obligations, annual </w:t>
      </w:r>
      <w:proofErr w:type="gramStart"/>
      <w:r>
        <w:rPr>
          <w:rFonts w:ascii="Arial" w:hAnsi="Arial" w:cs="Arial"/>
        </w:rPr>
        <w:t>reviews</w:t>
      </w:r>
      <w:proofErr w:type="gramEnd"/>
      <w:r>
        <w:rPr>
          <w:rFonts w:ascii="Arial" w:hAnsi="Arial" w:cs="Arial"/>
        </w:rPr>
        <w:t xml:space="preserve"> and the expectation that one or more of these mechanisms will</w:t>
      </w:r>
      <w:r>
        <w:rPr>
          <w:rFonts w:ascii="Arial" w:hAnsi="Arial" w:cs="Arial"/>
          <w:b/>
          <w:bCs/>
        </w:rPr>
        <w:t xml:space="preserve"> </w:t>
      </w:r>
      <w:r>
        <w:rPr>
          <w:rFonts w:ascii="Arial" w:hAnsi="Arial" w:cs="Arial"/>
        </w:rPr>
        <w:t>be enforced by the relevant regulatory authority.</w:t>
      </w:r>
    </w:p>
    <w:p w14:paraId="7F43357B" w14:textId="77777777" w:rsidR="00CD683A" w:rsidRDefault="005C3694">
      <w:pPr>
        <w:pStyle w:val="NormalWeb"/>
        <w:outlineLvl w:val="3"/>
        <w:rPr>
          <w:rFonts w:ascii="Arial" w:hAnsi="Arial" w:cs="Arial"/>
          <w:sz w:val="27"/>
          <w:szCs w:val="27"/>
        </w:rPr>
      </w:pPr>
      <w:r>
        <w:rPr>
          <w:rFonts w:ascii="Arial" w:hAnsi="Arial" w:cs="Arial"/>
        </w:rPr>
        <w:t>All the actions we propose as part of the Standards are ones which should have been in place for years by the obligated organizations. Implementation of them good practices should be starting now, if not already underway.</w:t>
      </w:r>
    </w:p>
    <w:p w14:paraId="5067B4E8" w14:textId="77777777" w:rsidR="00CD683A" w:rsidRDefault="005C3694">
      <w:pPr>
        <w:pStyle w:val="NormalWeb"/>
        <w:outlineLvl w:val="3"/>
        <w:rPr>
          <w:rFonts w:ascii="Arial" w:hAnsi="Arial" w:cs="Arial"/>
          <w:b/>
          <w:bCs/>
          <w:sz w:val="27"/>
          <w:szCs w:val="27"/>
        </w:rPr>
      </w:pPr>
      <w:r>
        <w:rPr>
          <w:rFonts w:ascii="Arial" w:hAnsi="Arial" w:cs="Arial"/>
        </w:rPr>
        <w:t xml:space="preserve">The focus of compliance/enforcement activities should not simply be whether an obligated organization such as the Ontario Ministry of Education or a publicly funded school board has posted a policy on an action required by the K-12 Education Accessibility Standards. It is important to assess </w:t>
      </w:r>
      <w:proofErr w:type="gramStart"/>
      <w:r>
        <w:rPr>
          <w:rFonts w:ascii="Arial" w:hAnsi="Arial" w:cs="Arial"/>
        </w:rPr>
        <w:t>the end result</w:t>
      </w:r>
      <w:proofErr w:type="gramEnd"/>
      <w:r>
        <w:rPr>
          <w:rFonts w:ascii="Arial" w:hAnsi="Arial" w:cs="Arial"/>
        </w:rPr>
        <w:t xml:space="preserve"> such as, whether obligated organizations have in fact removed and prevented disability barriers that impede students with disabilities and to assess whether students with disabilities are being effectively included in and fully participating in the opportunities that Ontario's public education system provides to students.</w:t>
      </w:r>
    </w:p>
    <w:p w14:paraId="3594009F" w14:textId="77777777" w:rsidR="00CD683A" w:rsidRDefault="005C3694">
      <w:pPr>
        <w:pStyle w:val="Heading4"/>
        <w:rPr>
          <w:rFonts w:ascii="Arial" w:eastAsia="Times New Roman" w:hAnsi="Arial" w:cs="Arial"/>
        </w:rPr>
      </w:pPr>
      <w:r>
        <w:rPr>
          <w:rFonts w:ascii="Arial" w:eastAsia="Times New Roman" w:hAnsi="Arial" w:cs="Arial"/>
        </w:rPr>
        <w:t>19) Do you agree with the recommendations below?</w:t>
      </w:r>
    </w:p>
    <w:p w14:paraId="09E8B386" w14:textId="69174C9F" w:rsidR="00CD683A" w:rsidRDefault="005C3694">
      <w:pPr>
        <w:pStyle w:val="normaltext"/>
        <w:rPr>
          <w:rFonts w:ascii="Arial" w:hAnsi="Arial" w:cs="Arial"/>
        </w:rPr>
      </w:pPr>
      <w:r>
        <w:rPr>
          <w:rFonts w:ascii="Arial" w:hAnsi="Arial" w:cs="Arial"/>
        </w:rPr>
        <w:object w:dxaOrig="225" w:dyaOrig="225" w14:anchorId="3B2E2F6A">
          <v:shape id="_x0000_i1334" type="#_x0000_t75" style="width:18pt;height:15.6pt" o:ole="">
            <v:imagedata r:id="rId15" o:title=""/>
          </v:shape>
          <w:control r:id="rId56" w:name="DefaultOcxName36" w:shapeid="_x0000_i1334"/>
        </w:object>
      </w:r>
      <w:r>
        <w:rPr>
          <w:rFonts w:ascii="Arial" w:hAnsi="Arial" w:cs="Arial"/>
        </w:rPr>
        <w:t>Agree</w:t>
      </w:r>
    </w:p>
    <w:p w14:paraId="3F3BD467" w14:textId="006B81B8" w:rsidR="00CD683A" w:rsidRDefault="005C3694">
      <w:pPr>
        <w:pStyle w:val="normaltext"/>
        <w:rPr>
          <w:rFonts w:ascii="Arial" w:hAnsi="Arial" w:cs="Arial"/>
        </w:rPr>
      </w:pPr>
      <w:r>
        <w:rPr>
          <w:rFonts w:ascii="Arial" w:hAnsi="Arial" w:cs="Arial"/>
        </w:rPr>
        <w:object w:dxaOrig="225" w:dyaOrig="225" w14:anchorId="75DDCF6C">
          <v:shape id="_x0000_i1338" type="#_x0000_t75" style="width:18pt;height:15.6pt" o:ole="">
            <v:imagedata r:id="rId15" o:title=""/>
          </v:shape>
          <w:control r:id="rId57" w:name="DefaultOcxName37" w:shapeid="_x0000_i1338"/>
        </w:object>
      </w:r>
      <w:r>
        <w:rPr>
          <w:rFonts w:ascii="Arial" w:hAnsi="Arial" w:cs="Arial"/>
        </w:rPr>
        <w:t xml:space="preserve">Agree, with some </w:t>
      </w:r>
      <w:proofErr w:type="gramStart"/>
      <w:r>
        <w:rPr>
          <w:rFonts w:ascii="Arial" w:hAnsi="Arial" w:cs="Arial"/>
        </w:rPr>
        <w:t>changes</w:t>
      </w:r>
      <w:proofErr w:type="gramEnd"/>
    </w:p>
    <w:p w14:paraId="75503A26" w14:textId="272AF78A" w:rsidR="00CD683A" w:rsidRDefault="005C3694">
      <w:pPr>
        <w:pStyle w:val="normaltext"/>
        <w:rPr>
          <w:rFonts w:ascii="Arial" w:hAnsi="Arial" w:cs="Arial"/>
        </w:rPr>
      </w:pPr>
      <w:r>
        <w:rPr>
          <w:rFonts w:ascii="Arial" w:hAnsi="Arial" w:cs="Arial"/>
        </w:rPr>
        <w:object w:dxaOrig="225" w:dyaOrig="225" w14:anchorId="596B51E0">
          <v:shape id="_x0000_i1341" type="#_x0000_t75" style="width:18pt;height:15.6pt" o:ole="">
            <v:imagedata r:id="rId15" o:title=""/>
          </v:shape>
          <w:control r:id="rId58" w:name="DefaultOcxName38" w:shapeid="_x0000_i1341"/>
        </w:object>
      </w:r>
      <w:r>
        <w:rPr>
          <w:rFonts w:ascii="Arial" w:hAnsi="Arial" w:cs="Arial"/>
        </w:rPr>
        <w:t>Disagree</w:t>
      </w:r>
    </w:p>
    <w:p w14:paraId="21D3AFA1" w14:textId="77777777" w:rsidR="00CD683A" w:rsidRDefault="005C3694">
      <w:pPr>
        <w:pStyle w:val="Heading3"/>
        <w:rPr>
          <w:rFonts w:ascii="Arial" w:eastAsia="Times New Roman" w:hAnsi="Arial" w:cs="Arial"/>
        </w:rPr>
      </w:pPr>
      <w:r>
        <w:rPr>
          <w:rFonts w:ascii="Arial" w:eastAsia="Times New Roman" w:hAnsi="Arial" w:cs="Arial"/>
        </w:rPr>
        <w:t xml:space="preserve">20)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510575A6" w14:textId="48E4C724" w:rsidR="00CD683A" w:rsidRDefault="005C3694">
      <w:pPr>
        <w:pStyle w:val="normaltext"/>
        <w:rPr>
          <w:rFonts w:ascii="Arial" w:hAnsi="Arial" w:cs="Arial"/>
        </w:rPr>
      </w:pPr>
      <w:r>
        <w:rPr>
          <w:rFonts w:ascii="Arial" w:hAnsi="Arial" w:cs="Arial"/>
        </w:rPr>
        <w:lastRenderedPageBreak/>
        <w:object w:dxaOrig="225" w:dyaOrig="225" w14:anchorId="0530F118">
          <v:shape id="_x0000_i1345" type="#_x0000_t75" style="width:168.6pt;height:85.8pt" o:ole="">
            <v:imagedata r:id="rId19" o:title=""/>
          </v:shape>
          <w:control r:id="rId59" w:name="DefaultOcxName39" w:shapeid="_x0000_i1345"/>
        </w:object>
      </w:r>
    </w:p>
    <w:p w14:paraId="597F4A0E" w14:textId="77777777" w:rsidR="005B1E5C" w:rsidRDefault="005B1E5C">
      <w:pPr>
        <w:pStyle w:val="Heading3"/>
        <w:spacing w:before="200" w:beforeAutospacing="0" w:after="240" w:afterAutospacing="0"/>
        <w:rPr>
          <w:rStyle w:val="Strong"/>
          <w:rFonts w:ascii="Arial" w:eastAsia="Times New Roman" w:hAnsi="Arial" w:cs="Arial"/>
          <w:b/>
          <w:bCs/>
          <w:sz w:val="24"/>
          <w:szCs w:val="24"/>
          <w:u w:val="single"/>
        </w:rPr>
      </w:pPr>
      <w:r w:rsidRPr="005B1E5C">
        <w:rPr>
          <w:rStyle w:val="Strong"/>
          <w:rFonts w:ascii="Arial" w:eastAsia="Times New Roman" w:hAnsi="Arial" w:cs="Arial"/>
          <w:b/>
          <w:bCs/>
          <w:sz w:val="24"/>
          <w:szCs w:val="24"/>
          <w:u w:val="single"/>
        </w:rPr>
        <w:t xml:space="preserve">Click the "More" button below to view the full text of timelines and accountability small group </w:t>
      </w:r>
      <w:proofErr w:type="gramStart"/>
      <w:r w:rsidRPr="005B1E5C">
        <w:rPr>
          <w:rStyle w:val="Strong"/>
          <w:rFonts w:ascii="Arial" w:eastAsia="Times New Roman" w:hAnsi="Arial" w:cs="Arial"/>
          <w:b/>
          <w:bCs/>
          <w:sz w:val="24"/>
          <w:szCs w:val="24"/>
          <w:u w:val="single"/>
        </w:rPr>
        <w:t>recommendations</w:t>
      </w:r>
      <w:proofErr w:type="gramEnd"/>
    </w:p>
    <w:p w14:paraId="0348D262" w14:textId="468B1E60" w:rsidR="00CD683A" w:rsidRDefault="005B1E5C">
      <w:pPr>
        <w:pStyle w:val="Heading3"/>
        <w:spacing w:before="200" w:beforeAutospacing="0" w:after="240" w:afterAutospacing="0"/>
        <w:rPr>
          <w:rFonts w:ascii="Arial" w:eastAsia="Times New Roman" w:hAnsi="Arial" w:cs="Arial"/>
          <w:b w:val="0"/>
          <w:bCs w:val="0"/>
          <w:sz w:val="24"/>
          <w:szCs w:val="24"/>
        </w:rPr>
      </w:pPr>
      <w:r>
        <w:rPr>
          <w:rStyle w:val="Strong"/>
          <w:rFonts w:ascii="Arial" w:eastAsia="Times New Roman" w:hAnsi="Arial" w:cs="Arial"/>
          <w:sz w:val="24"/>
          <w:szCs w:val="24"/>
        </w:rPr>
        <w:t>More</w:t>
      </w:r>
    </w:p>
    <w:p w14:paraId="25DEFAEB" w14:textId="77777777" w:rsidR="00393898" w:rsidRPr="004C39E1" w:rsidRDefault="00393898" w:rsidP="00393898">
      <w:pPr>
        <w:pStyle w:val="normaltext"/>
        <w:rPr>
          <w:rFonts w:ascii="Arial" w:hAnsi="Arial" w:cs="Arial"/>
        </w:rPr>
      </w:pPr>
      <w:bookmarkStart w:id="2" w:name="_Hlk70958173"/>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393898" w:rsidRPr="004C39E1" w14:paraId="7DFEAEA9" w14:textId="77777777" w:rsidTr="00393898">
        <w:tc>
          <w:tcPr>
            <w:tcW w:w="7655" w:type="dxa"/>
          </w:tcPr>
          <w:p w14:paraId="764CCFCD"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95" w:type="dxa"/>
          </w:tcPr>
          <w:p w14:paraId="7BCCE1C8"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3039DF32" w14:textId="77777777" w:rsidTr="00393898">
        <w:tc>
          <w:tcPr>
            <w:tcW w:w="7655" w:type="dxa"/>
          </w:tcPr>
          <w:p w14:paraId="2E7F9716"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95" w:type="dxa"/>
          </w:tcPr>
          <w:p w14:paraId="6FD3ED0C"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3C8D69F6" w14:textId="77777777" w:rsidTr="00393898">
        <w:tc>
          <w:tcPr>
            <w:tcW w:w="7655" w:type="dxa"/>
          </w:tcPr>
          <w:p w14:paraId="37344221" w14:textId="77777777" w:rsidR="00393898" w:rsidRPr="004C39E1" w:rsidRDefault="00393898" w:rsidP="00393898">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95" w:type="dxa"/>
          </w:tcPr>
          <w:p w14:paraId="6AD9B1F8"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10FE95E3" w14:textId="77777777" w:rsidTr="00393898">
        <w:tc>
          <w:tcPr>
            <w:tcW w:w="7655" w:type="dxa"/>
          </w:tcPr>
          <w:p w14:paraId="1826C761" w14:textId="77777777" w:rsidR="00393898" w:rsidRPr="004C39E1" w:rsidRDefault="00393898" w:rsidP="00393898">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95" w:type="dxa"/>
          </w:tcPr>
          <w:p w14:paraId="22BB92E1"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45061615" w14:textId="77777777" w:rsidTr="00393898">
        <w:tc>
          <w:tcPr>
            <w:tcW w:w="7655" w:type="dxa"/>
          </w:tcPr>
          <w:p w14:paraId="11C8D845" w14:textId="77777777" w:rsidR="00393898" w:rsidRPr="004C39E1" w:rsidRDefault="00393898"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95" w:type="dxa"/>
          </w:tcPr>
          <w:p w14:paraId="611D8863"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6CD36DF5" w14:textId="77777777" w:rsidTr="00393898">
        <w:trPr>
          <w:trHeight w:val="60"/>
        </w:trPr>
        <w:tc>
          <w:tcPr>
            <w:tcW w:w="7655" w:type="dxa"/>
          </w:tcPr>
          <w:p w14:paraId="1589EE7C" w14:textId="77777777" w:rsidR="00393898" w:rsidRPr="004C39E1" w:rsidRDefault="00393898"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five: organizational barriers</w:t>
            </w:r>
          </w:p>
        </w:tc>
        <w:tc>
          <w:tcPr>
            <w:tcW w:w="1695" w:type="dxa"/>
          </w:tcPr>
          <w:p w14:paraId="678ED021"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53EB77CF" w14:textId="77777777" w:rsidTr="00393898">
        <w:trPr>
          <w:trHeight w:val="60"/>
        </w:trPr>
        <w:tc>
          <w:tcPr>
            <w:tcW w:w="7655" w:type="dxa"/>
          </w:tcPr>
          <w:p w14:paraId="062E4665" w14:textId="77777777"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six: social realms</w:t>
            </w:r>
          </w:p>
        </w:tc>
        <w:tc>
          <w:tcPr>
            <w:tcW w:w="1695" w:type="dxa"/>
          </w:tcPr>
          <w:p w14:paraId="384F43DE"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05D4E555" w14:textId="77777777" w:rsidTr="00393898">
        <w:trPr>
          <w:trHeight w:val="60"/>
        </w:trPr>
        <w:tc>
          <w:tcPr>
            <w:tcW w:w="7655" w:type="dxa"/>
          </w:tcPr>
          <w:p w14:paraId="0B602A14" w14:textId="77777777"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 xml:space="preserve">Section </w:t>
            </w:r>
            <w:r>
              <w:rPr>
                <w:rFonts w:ascii="Arial" w:eastAsia="Times New Roman" w:hAnsi="Arial" w:cs="Arial"/>
                <w:b w:val="0"/>
                <w:bCs w:val="0"/>
                <w:sz w:val="24"/>
                <w:szCs w:val="24"/>
              </w:rPr>
              <w:t>seven</w:t>
            </w:r>
            <w:r w:rsidRPr="00393898">
              <w:rPr>
                <w:rFonts w:ascii="Arial" w:eastAsia="Times New Roman" w:hAnsi="Arial" w:cs="Arial"/>
                <w:b w:val="0"/>
                <w:bCs w:val="0"/>
                <w:sz w:val="24"/>
                <w:szCs w:val="24"/>
              </w:rPr>
              <w:t>: physical and architectural barriers</w:t>
            </w:r>
          </w:p>
        </w:tc>
        <w:tc>
          <w:tcPr>
            <w:tcW w:w="1695" w:type="dxa"/>
          </w:tcPr>
          <w:p w14:paraId="033AE7A2"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3E2D7287" w14:textId="77777777" w:rsidTr="00393898">
        <w:trPr>
          <w:trHeight w:val="60"/>
        </w:trPr>
        <w:tc>
          <w:tcPr>
            <w:tcW w:w="7655" w:type="dxa"/>
          </w:tcPr>
          <w:p w14:paraId="536E9930" w14:textId="5DB21A5F"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eight: planning for emergencies and safety framework</w:t>
            </w:r>
          </w:p>
        </w:tc>
        <w:tc>
          <w:tcPr>
            <w:tcW w:w="1695" w:type="dxa"/>
          </w:tcPr>
          <w:p w14:paraId="54F7B6D2"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6D673ACE" w14:textId="77777777" w:rsidTr="00393898">
        <w:trPr>
          <w:trHeight w:val="60"/>
        </w:trPr>
        <w:tc>
          <w:tcPr>
            <w:tcW w:w="7655" w:type="dxa"/>
          </w:tcPr>
          <w:p w14:paraId="708F6F85"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95" w:type="dxa"/>
          </w:tcPr>
          <w:p w14:paraId="49B63049"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1C67209E" w14:textId="77777777" w:rsidTr="00393898">
        <w:trPr>
          <w:trHeight w:val="60"/>
        </w:trPr>
        <w:tc>
          <w:tcPr>
            <w:tcW w:w="7655" w:type="dxa"/>
          </w:tcPr>
          <w:p w14:paraId="2C47EC52"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95" w:type="dxa"/>
          </w:tcPr>
          <w:p w14:paraId="5E41C673"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3E9AFC28" w14:textId="77777777" w:rsidTr="00393898">
        <w:trPr>
          <w:trHeight w:val="60"/>
        </w:trPr>
        <w:tc>
          <w:tcPr>
            <w:tcW w:w="7655" w:type="dxa"/>
          </w:tcPr>
          <w:p w14:paraId="3B5B0406"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95" w:type="dxa"/>
          </w:tcPr>
          <w:p w14:paraId="2DB61D9E"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bookmarkEnd w:id="2"/>
    <w:p w14:paraId="1BBB9E2B" w14:textId="77777777" w:rsidR="00CD683A" w:rsidRDefault="008F716C">
      <w:pPr>
        <w:jc w:val="center"/>
        <w:rPr>
          <w:rFonts w:ascii="Arial" w:eastAsia="Times New Roman" w:hAnsi="Arial" w:cs="Arial"/>
        </w:rPr>
      </w:pPr>
      <w:r>
        <w:rPr>
          <w:rFonts w:ascii="Arial" w:eastAsia="Times New Roman" w:hAnsi="Arial" w:cs="Arial"/>
        </w:rPr>
        <w:pict w14:anchorId="419DDCB7">
          <v:rect id="_x0000_i1077" style="width:468pt;height:.5pt" o:hralign="center" o:hrstd="t" o:hr="t" fillcolor="#a0a0a0" stroked="f"/>
        </w:pict>
      </w:r>
    </w:p>
    <w:p w14:paraId="07AFA3AE" w14:textId="0201A5D2" w:rsidR="00CD683A" w:rsidRDefault="005C3694">
      <w:pPr>
        <w:pStyle w:val="Heading2"/>
        <w:rPr>
          <w:rFonts w:ascii="Arial" w:eastAsia="Times New Roman" w:hAnsi="Arial" w:cs="Arial"/>
        </w:rPr>
      </w:pPr>
      <w:r>
        <w:rPr>
          <w:rFonts w:ascii="Arial" w:eastAsia="Times New Roman" w:hAnsi="Arial" w:cs="Arial"/>
        </w:rPr>
        <w:t xml:space="preserve">Education Technical Sub-Committee: Accessible transitions for students with disabilities in K-12: </w:t>
      </w:r>
      <w:r w:rsidR="00AF2132">
        <w:rPr>
          <w:rFonts w:ascii="Arial" w:eastAsia="Times New Roman" w:hAnsi="Arial" w:cs="Arial"/>
        </w:rPr>
        <w:t xml:space="preserve">to </w:t>
      </w:r>
      <w:r>
        <w:rPr>
          <w:rFonts w:ascii="Arial" w:eastAsia="Times New Roman" w:hAnsi="Arial" w:cs="Arial"/>
        </w:rPr>
        <w:t xml:space="preserve">the workforce, the community and postsecondary education </w:t>
      </w:r>
    </w:p>
    <w:p w14:paraId="7826FC56" w14:textId="427102BC" w:rsidR="00CD683A" w:rsidRDefault="005C3694">
      <w:pPr>
        <w:pStyle w:val="Heading3"/>
        <w:rPr>
          <w:rFonts w:ascii="Arial" w:eastAsia="Times New Roman" w:hAnsi="Arial" w:cs="Arial"/>
          <w:b w:val="0"/>
          <w:bCs w:val="0"/>
        </w:rPr>
      </w:pPr>
      <w:r>
        <w:rPr>
          <w:rFonts w:ascii="Arial" w:eastAsia="Times New Roman" w:hAnsi="Arial" w:cs="Arial"/>
          <w:b w:val="0"/>
          <w:bCs w:val="0"/>
          <w:sz w:val="24"/>
          <w:szCs w:val="24"/>
          <w:lang w:val="en-US"/>
        </w:rPr>
        <w:t>The Technical Sub-Committee (sub-committee) is comprised of representatives from both the K</w:t>
      </w:r>
      <w:r w:rsidR="00AF2132">
        <w:rPr>
          <w:rFonts w:ascii="Arial" w:eastAsia="Times New Roman" w:hAnsi="Arial" w:cs="Arial"/>
          <w:b w:val="0"/>
          <w:bCs w:val="0"/>
          <w:sz w:val="24"/>
          <w:szCs w:val="24"/>
          <w:lang w:val="en-US"/>
        </w:rPr>
        <w:t>-</w:t>
      </w:r>
      <w:r>
        <w:rPr>
          <w:rFonts w:ascii="Arial" w:eastAsia="Times New Roman" w:hAnsi="Arial" w:cs="Arial"/>
          <w:b w:val="0"/>
          <w:bCs w:val="0"/>
          <w:sz w:val="24"/>
          <w:szCs w:val="24"/>
          <w:lang w:val="en-US"/>
        </w:rPr>
        <w:t>12 and Postsecondary Education Standards Development Committees (committees).</w:t>
      </w:r>
      <w:r>
        <w:rPr>
          <w:rFonts w:ascii="Arial" w:eastAsia="Times New Roman" w:hAnsi="Arial" w:cs="Arial"/>
          <w:b w:val="0"/>
          <w:bCs w:val="0"/>
          <w:sz w:val="24"/>
          <w:szCs w:val="24"/>
        </w:rPr>
        <w:br/>
      </w:r>
      <w:r>
        <w:rPr>
          <w:rFonts w:ascii="Arial" w:eastAsia="Times New Roman" w:hAnsi="Arial" w:cs="Arial"/>
          <w:b w:val="0"/>
          <w:bCs w:val="0"/>
          <w:sz w:val="24"/>
          <w:szCs w:val="24"/>
        </w:rPr>
        <w:br/>
      </w:r>
      <w:r>
        <w:rPr>
          <w:rFonts w:ascii="Arial" w:eastAsia="Times New Roman" w:hAnsi="Arial" w:cs="Arial"/>
          <w:b w:val="0"/>
          <w:bCs w:val="0"/>
          <w:sz w:val="24"/>
          <w:szCs w:val="24"/>
          <w:lang w:val="en-US"/>
        </w:rPr>
        <w:t xml:space="preserve">The sub-committee’s mandate, as received from the Minister for </w:t>
      </w:r>
      <w:r w:rsidR="00AF2132">
        <w:rPr>
          <w:rFonts w:ascii="Arial" w:eastAsia="Times New Roman" w:hAnsi="Arial" w:cs="Arial"/>
          <w:b w:val="0"/>
          <w:bCs w:val="0"/>
          <w:sz w:val="24"/>
          <w:szCs w:val="24"/>
          <w:lang w:val="en-US"/>
        </w:rPr>
        <w:t xml:space="preserve">Seniors and </w:t>
      </w:r>
      <w:r>
        <w:rPr>
          <w:rFonts w:ascii="Arial" w:eastAsia="Times New Roman" w:hAnsi="Arial" w:cs="Arial"/>
          <w:b w:val="0"/>
          <w:bCs w:val="0"/>
          <w:sz w:val="24"/>
          <w:szCs w:val="24"/>
          <w:lang w:val="en-US"/>
        </w:rPr>
        <w:t xml:space="preserve">Accessibility, </w:t>
      </w:r>
      <w:r>
        <w:rPr>
          <w:rFonts w:ascii="Arial" w:eastAsia="Times New Roman" w:hAnsi="Arial" w:cs="Arial"/>
          <w:b w:val="0"/>
          <w:bCs w:val="0"/>
          <w:sz w:val="24"/>
          <w:szCs w:val="24"/>
        </w:rPr>
        <w:t>was to identify barriers that students with disabilities experience during transition, with a special focus on transition planning between the sectors, and to make recommendations for removing these barriers.</w:t>
      </w:r>
      <w:r>
        <w:rPr>
          <w:rFonts w:ascii="Arial" w:eastAsia="Times New Roman" w:hAnsi="Arial" w:cs="Arial"/>
          <w:b w:val="0"/>
          <w:bCs w:val="0"/>
          <w:sz w:val="24"/>
          <w:szCs w:val="24"/>
        </w:rPr>
        <w:br/>
      </w:r>
      <w:r>
        <w:rPr>
          <w:rFonts w:ascii="Arial" w:eastAsia="Times New Roman" w:hAnsi="Arial" w:cs="Arial"/>
          <w:b w:val="0"/>
          <w:bCs w:val="0"/>
          <w:sz w:val="24"/>
          <w:szCs w:val="24"/>
        </w:rPr>
        <w:br/>
      </w:r>
      <w:r>
        <w:rPr>
          <w:rFonts w:ascii="Arial" w:eastAsia="Times New Roman" w:hAnsi="Arial" w:cs="Arial"/>
          <w:b w:val="0"/>
          <w:bCs w:val="0"/>
          <w:sz w:val="24"/>
          <w:szCs w:val="24"/>
          <w:lang w:val="en-US"/>
        </w:rPr>
        <w:lastRenderedPageBreak/>
        <w:t>Transitions considered by the sub-committee included those into and within K-12 and from K-12 to work, the community</w:t>
      </w:r>
      <w:r w:rsidR="00AF2132">
        <w:rPr>
          <w:rFonts w:ascii="Arial" w:eastAsia="Times New Roman" w:hAnsi="Arial" w:cs="Arial"/>
          <w:b w:val="0"/>
          <w:bCs w:val="0"/>
          <w:sz w:val="24"/>
          <w:szCs w:val="24"/>
          <w:lang w:val="en-US"/>
        </w:rPr>
        <w:t xml:space="preserve"> </w:t>
      </w:r>
      <w:r>
        <w:rPr>
          <w:rFonts w:ascii="Arial" w:eastAsia="Times New Roman" w:hAnsi="Arial" w:cs="Arial"/>
          <w:b w:val="0"/>
          <w:bCs w:val="0"/>
          <w:sz w:val="24"/>
          <w:szCs w:val="24"/>
          <w:lang w:val="en-US"/>
        </w:rPr>
        <w:t xml:space="preserve">and postsecondary education. </w:t>
      </w:r>
      <w:r>
        <w:rPr>
          <w:rFonts w:ascii="Arial" w:eastAsia="Times New Roman" w:hAnsi="Arial" w:cs="Arial"/>
          <w:b w:val="0"/>
          <w:bCs w:val="0"/>
          <w:sz w:val="24"/>
          <w:szCs w:val="24"/>
        </w:rPr>
        <w:br/>
      </w:r>
      <w:r>
        <w:rPr>
          <w:rFonts w:ascii="Arial" w:eastAsia="Times New Roman" w:hAnsi="Arial" w:cs="Arial"/>
          <w:b w:val="0"/>
          <w:bCs w:val="0"/>
          <w:sz w:val="24"/>
          <w:szCs w:val="24"/>
          <w:lang w:val="en-US"/>
        </w:rPr>
        <w:t>Specifically, t</w:t>
      </w:r>
      <w:r>
        <w:rPr>
          <w:rFonts w:ascii="Arial" w:eastAsia="Times New Roman" w:hAnsi="Arial" w:cs="Arial"/>
          <w:b w:val="0"/>
          <w:bCs w:val="0"/>
          <w:sz w:val="24"/>
          <w:szCs w:val="24"/>
        </w:rPr>
        <w:t>he purpose of the sub-committee was to:</w:t>
      </w:r>
      <w:r>
        <w:rPr>
          <w:rFonts w:ascii="Arial" w:eastAsia="Times New Roman" w:hAnsi="Arial" w:cs="Arial"/>
          <w:b w:val="0"/>
          <w:bCs w:val="0"/>
        </w:rPr>
        <w:t xml:space="preserve"> </w:t>
      </w:r>
    </w:p>
    <w:p w14:paraId="0AAB5CF1" w14:textId="5CF22118" w:rsidR="00CD683A" w:rsidRDefault="005C3694">
      <w:pPr>
        <w:pStyle w:val="Heading3"/>
        <w:numPr>
          <w:ilvl w:val="0"/>
          <w:numId w:val="186"/>
        </w:numPr>
        <w:spacing w:before="0" w:beforeAutospacing="0" w:after="200" w:afterAutospacing="0"/>
        <w:rPr>
          <w:rFonts w:ascii="Arial" w:eastAsia="Times New Roman" w:hAnsi="Arial" w:cs="Arial"/>
          <w:b w:val="0"/>
          <w:bCs w:val="0"/>
        </w:rPr>
      </w:pPr>
      <w:r>
        <w:rPr>
          <w:rFonts w:ascii="Arial" w:eastAsia="Times New Roman" w:hAnsi="Arial" w:cs="Arial"/>
          <w:b w:val="0"/>
          <w:bCs w:val="0"/>
          <w:sz w:val="24"/>
          <w:szCs w:val="24"/>
        </w:rPr>
        <w:t>share information across the K</w:t>
      </w:r>
      <w:r w:rsidR="00AF2132">
        <w:rPr>
          <w:rFonts w:ascii="Arial" w:eastAsia="Times New Roman" w:hAnsi="Arial" w:cs="Arial"/>
          <w:b w:val="0"/>
          <w:bCs w:val="0"/>
          <w:sz w:val="24"/>
          <w:szCs w:val="24"/>
        </w:rPr>
        <w:t>-</w:t>
      </w:r>
      <w:r>
        <w:rPr>
          <w:rFonts w:ascii="Arial" w:eastAsia="Times New Roman" w:hAnsi="Arial" w:cs="Arial"/>
          <w:b w:val="0"/>
          <w:bCs w:val="0"/>
          <w:sz w:val="24"/>
          <w:szCs w:val="24"/>
        </w:rPr>
        <w:t xml:space="preserve">12 and </w:t>
      </w:r>
      <w:r w:rsidR="00AF2132">
        <w:rPr>
          <w:rFonts w:ascii="Arial" w:eastAsia="Times New Roman" w:hAnsi="Arial" w:cs="Arial"/>
          <w:b w:val="0"/>
          <w:bCs w:val="0"/>
          <w:sz w:val="24"/>
          <w:szCs w:val="24"/>
        </w:rPr>
        <w:t xml:space="preserve">postsecondary education standard development </w:t>
      </w:r>
      <w:proofErr w:type="gramStart"/>
      <w:r w:rsidR="00AF2132">
        <w:rPr>
          <w:rFonts w:ascii="Arial" w:eastAsia="Times New Roman" w:hAnsi="Arial" w:cs="Arial"/>
          <w:b w:val="0"/>
          <w:bCs w:val="0"/>
          <w:sz w:val="24"/>
          <w:szCs w:val="24"/>
        </w:rPr>
        <w:t>committees</w:t>
      </w:r>
      <w:proofErr w:type="gramEnd"/>
    </w:p>
    <w:p w14:paraId="6B193A07" w14:textId="4FEC8E81" w:rsidR="00CD683A" w:rsidRDefault="005C3694">
      <w:pPr>
        <w:pStyle w:val="Heading3"/>
        <w:numPr>
          <w:ilvl w:val="0"/>
          <w:numId w:val="186"/>
        </w:numPr>
        <w:spacing w:before="0" w:beforeAutospacing="0" w:after="200" w:afterAutospacing="0"/>
        <w:rPr>
          <w:rFonts w:ascii="Arial" w:eastAsia="Times New Roman" w:hAnsi="Arial" w:cs="Arial"/>
          <w:b w:val="0"/>
          <w:bCs w:val="0"/>
        </w:rPr>
      </w:pPr>
      <w:r>
        <w:rPr>
          <w:rFonts w:ascii="Arial" w:eastAsia="Times New Roman" w:hAnsi="Arial" w:cs="Arial"/>
          <w:b w:val="0"/>
          <w:bCs w:val="0"/>
          <w:sz w:val="24"/>
          <w:szCs w:val="24"/>
        </w:rPr>
        <w:t xml:space="preserve">consider areas of commonality and </w:t>
      </w:r>
      <w:proofErr w:type="gramStart"/>
      <w:r>
        <w:rPr>
          <w:rFonts w:ascii="Arial" w:eastAsia="Times New Roman" w:hAnsi="Arial" w:cs="Arial"/>
          <w:b w:val="0"/>
          <w:bCs w:val="0"/>
          <w:sz w:val="24"/>
          <w:szCs w:val="24"/>
        </w:rPr>
        <w:t>alignment</w:t>
      </w:r>
      <w:proofErr w:type="gramEnd"/>
    </w:p>
    <w:p w14:paraId="41D40C63" w14:textId="4123BD36" w:rsidR="00CD683A" w:rsidRDefault="005C3694">
      <w:pPr>
        <w:pStyle w:val="Heading3"/>
        <w:numPr>
          <w:ilvl w:val="0"/>
          <w:numId w:val="186"/>
        </w:numPr>
        <w:spacing w:before="0" w:beforeAutospacing="0" w:after="200" w:afterAutospacing="0"/>
        <w:rPr>
          <w:rFonts w:ascii="Arial" w:eastAsia="Times New Roman" w:hAnsi="Arial" w:cs="Arial"/>
          <w:b w:val="0"/>
          <w:bCs w:val="0"/>
        </w:rPr>
      </w:pPr>
      <w:r>
        <w:rPr>
          <w:rFonts w:ascii="Arial" w:eastAsia="Times New Roman" w:hAnsi="Arial" w:cs="Arial"/>
          <w:b w:val="0"/>
          <w:bCs w:val="0"/>
          <w:sz w:val="24"/>
          <w:szCs w:val="24"/>
        </w:rPr>
        <w:t xml:space="preserve">provide practical advice and guidance to both Committees on transition planning and alignment </w:t>
      </w:r>
      <w:proofErr w:type="gramStart"/>
      <w:r>
        <w:rPr>
          <w:rFonts w:ascii="Arial" w:eastAsia="Times New Roman" w:hAnsi="Arial" w:cs="Arial"/>
          <w:b w:val="0"/>
          <w:bCs w:val="0"/>
          <w:sz w:val="24"/>
          <w:szCs w:val="24"/>
        </w:rPr>
        <w:t>issues</w:t>
      </w:r>
      <w:proofErr w:type="gramEnd"/>
    </w:p>
    <w:p w14:paraId="7EEC16E4" w14:textId="131E8C00" w:rsidR="00CD683A" w:rsidRDefault="005C3694">
      <w:pPr>
        <w:pStyle w:val="Heading3"/>
        <w:numPr>
          <w:ilvl w:val="0"/>
          <w:numId w:val="186"/>
        </w:numPr>
        <w:spacing w:before="0" w:beforeAutospacing="0" w:after="200" w:afterAutospacing="0"/>
        <w:rPr>
          <w:rFonts w:ascii="Arial" w:eastAsia="Times New Roman" w:hAnsi="Arial" w:cs="Arial"/>
          <w:b w:val="0"/>
          <w:bCs w:val="0"/>
        </w:rPr>
      </w:pPr>
      <w:r>
        <w:rPr>
          <w:rFonts w:ascii="Arial" w:eastAsia="Times New Roman" w:hAnsi="Arial" w:cs="Arial"/>
          <w:b w:val="0"/>
          <w:bCs w:val="0"/>
          <w:sz w:val="24"/>
          <w:szCs w:val="24"/>
        </w:rPr>
        <w:t xml:space="preserve">review and provide input on Committee meetings specific to </w:t>
      </w:r>
      <w:proofErr w:type="gramStart"/>
      <w:r>
        <w:rPr>
          <w:rFonts w:ascii="Arial" w:eastAsia="Times New Roman" w:hAnsi="Arial" w:cs="Arial"/>
          <w:b w:val="0"/>
          <w:bCs w:val="0"/>
          <w:sz w:val="24"/>
          <w:szCs w:val="24"/>
        </w:rPr>
        <w:t>transitions</w:t>
      </w:r>
      <w:proofErr w:type="gramEnd"/>
    </w:p>
    <w:p w14:paraId="42371C5E" w14:textId="15ED8523" w:rsidR="00CD683A" w:rsidRDefault="005C3694">
      <w:pPr>
        <w:pStyle w:val="Heading3"/>
        <w:numPr>
          <w:ilvl w:val="0"/>
          <w:numId w:val="186"/>
        </w:numPr>
        <w:spacing w:before="0" w:beforeAutospacing="0" w:after="200" w:afterAutospacing="0"/>
        <w:rPr>
          <w:rFonts w:ascii="Arial" w:eastAsia="Times New Roman" w:hAnsi="Arial" w:cs="Arial"/>
          <w:b w:val="0"/>
          <w:bCs w:val="0"/>
        </w:rPr>
      </w:pPr>
      <w:r>
        <w:rPr>
          <w:rFonts w:ascii="Arial" w:eastAsia="Times New Roman" w:hAnsi="Arial" w:cs="Arial"/>
          <w:b w:val="0"/>
          <w:bCs w:val="0"/>
          <w:sz w:val="24"/>
          <w:szCs w:val="24"/>
        </w:rPr>
        <w:t xml:space="preserve">identify barriers to students with disabilities during transitions throughout their educational career and make recommendations for their effective </w:t>
      </w:r>
      <w:proofErr w:type="gramStart"/>
      <w:r>
        <w:rPr>
          <w:rFonts w:ascii="Arial" w:eastAsia="Times New Roman" w:hAnsi="Arial" w:cs="Arial"/>
          <w:b w:val="0"/>
          <w:bCs w:val="0"/>
          <w:sz w:val="24"/>
          <w:szCs w:val="24"/>
        </w:rPr>
        <w:t>removal</w:t>
      </w:r>
      <w:proofErr w:type="gramEnd"/>
    </w:p>
    <w:p w14:paraId="57481F95" w14:textId="77777777" w:rsidR="00CD683A" w:rsidRDefault="005C3694">
      <w:pPr>
        <w:pStyle w:val="Heading3"/>
        <w:divId w:val="94443864"/>
        <w:rPr>
          <w:rFonts w:ascii="Arial" w:eastAsia="Times New Roman" w:hAnsi="Arial" w:cs="Arial"/>
          <w:b w:val="0"/>
          <w:bCs w:val="0"/>
        </w:rPr>
      </w:pPr>
      <w:r>
        <w:rPr>
          <w:rFonts w:ascii="Arial" w:eastAsia="Times New Roman" w:hAnsi="Arial" w:cs="Arial"/>
          <w:b w:val="0"/>
          <w:bCs w:val="0"/>
          <w:sz w:val="24"/>
          <w:szCs w:val="24"/>
        </w:rPr>
        <w:t>The sub-committee made 75 recommendations to remove barriers that impact on the transition experience of students with disabilities in the following five areas:</w:t>
      </w:r>
      <w:r>
        <w:rPr>
          <w:rFonts w:ascii="Arial" w:eastAsia="Times New Roman" w:hAnsi="Arial" w:cs="Arial"/>
          <w:b w:val="0"/>
          <w:bCs w:val="0"/>
        </w:rPr>
        <w:t xml:space="preserve"> </w:t>
      </w:r>
    </w:p>
    <w:p w14:paraId="04F08461" w14:textId="54195ED7" w:rsidR="00CD683A" w:rsidRDefault="00B04AEE">
      <w:pPr>
        <w:pStyle w:val="Heading3"/>
        <w:numPr>
          <w:ilvl w:val="0"/>
          <w:numId w:val="188"/>
        </w:numPr>
        <w:spacing w:beforeAutospacing="0" w:after="200" w:afterAutospacing="0"/>
        <w:divId w:val="94443864"/>
        <w:rPr>
          <w:rFonts w:ascii="Arial" w:eastAsia="Times New Roman" w:hAnsi="Arial" w:cs="Arial"/>
          <w:b w:val="0"/>
          <w:bCs w:val="0"/>
        </w:rPr>
      </w:pPr>
      <w:r>
        <w:rPr>
          <w:rFonts w:ascii="Arial" w:eastAsia="Times New Roman" w:hAnsi="Arial" w:cs="Arial"/>
          <w:b w:val="0"/>
          <w:bCs w:val="0"/>
          <w:sz w:val="24"/>
          <w:szCs w:val="24"/>
        </w:rPr>
        <w:t>T</w:t>
      </w:r>
      <w:r w:rsidR="005C3694">
        <w:rPr>
          <w:rFonts w:ascii="Arial" w:eastAsia="Times New Roman" w:hAnsi="Arial" w:cs="Arial"/>
          <w:b w:val="0"/>
          <w:bCs w:val="0"/>
          <w:sz w:val="24"/>
          <w:szCs w:val="24"/>
        </w:rPr>
        <w:t>ransitions to and within K-12 Education</w:t>
      </w:r>
    </w:p>
    <w:p w14:paraId="1A132A46" w14:textId="0E531D01" w:rsidR="00CD683A" w:rsidRDefault="00B04AEE">
      <w:pPr>
        <w:pStyle w:val="Heading3"/>
        <w:numPr>
          <w:ilvl w:val="0"/>
          <w:numId w:val="188"/>
        </w:numPr>
        <w:spacing w:beforeAutospacing="0" w:after="200" w:afterAutospacing="0"/>
        <w:divId w:val="94443864"/>
        <w:rPr>
          <w:rFonts w:ascii="Arial" w:eastAsia="Times New Roman" w:hAnsi="Arial" w:cs="Arial"/>
          <w:b w:val="0"/>
          <w:bCs w:val="0"/>
        </w:rPr>
      </w:pPr>
      <w:r>
        <w:rPr>
          <w:rFonts w:ascii="Arial" w:eastAsia="Times New Roman" w:hAnsi="Arial" w:cs="Arial"/>
          <w:b w:val="0"/>
          <w:bCs w:val="0"/>
          <w:sz w:val="24"/>
          <w:szCs w:val="24"/>
        </w:rPr>
        <w:t>T</w:t>
      </w:r>
      <w:r w:rsidR="005C3694">
        <w:rPr>
          <w:rFonts w:ascii="Arial" w:eastAsia="Times New Roman" w:hAnsi="Arial" w:cs="Arial"/>
          <w:b w:val="0"/>
          <w:bCs w:val="0"/>
          <w:sz w:val="24"/>
          <w:szCs w:val="24"/>
        </w:rPr>
        <w:t>ransitions from K</w:t>
      </w:r>
      <w:r>
        <w:rPr>
          <w:rFonts w:ascii="Arial" w:eastAsia="Times New Roman" w:hAnsi="Arial" w:cs="Arial"/>
          <w:b w:val="0"/>
          <w:bCs w:val="0"/>
          <w:sz w:val="24"/>
          <w:szCs w:val="24"/>
        </w:rPr>
        <w:t>-</w:t>
      </w:r>
      <w:r w:rsidR="005C3694">
        <w:rPr>
          <w:rFonts w:ascii="Arial" w:eastAsia="Times New Roman" w:hAnsi="Arial" w:cs="Arial"/>
          <w:b w:val="0"/>
          <w:bCs w:val="0"/>
          <w:sz w:val="24"/>
          <w:szCs w:val="24"/>
        </w:rPr>
        <w:t>12 to postsecondary education</w:t>
      </w:r>
    </w:p>
    <w:p w14:paraId="6C497946" w14:textId="54CD7520" w:rsidR="00CD683A" w:rsidRDefault="00B04AEE">
      <w:pPr>
        <w:pStyle w:val="Heading3"/>
        <w:numPr>
          <w:ilvl w:val="0"/>
          <w:numId w:val="188"/>
        </w:numPr>
        <w:spacing w:beforeAutospacing="0" w:after="200" w:afterAutospacing="0"/>
        <w:divId w:val="94443864"/>
        <w:rPr>
          <w:rFonts w:ascii="Arial" w:eastAsia="Times New Roman" w:hAnsi="Arial" w:cs="Arial"/>
          <w:b w:val="0"/>
          <w:bCs w:val="0"/>
        </w:rPr>
      </w:pPr>
      <w:r>
        <w:rPr>
          <w:rFonts w:ascii="Arial" w:eastAsia="Times New Roman" w:hAnsi="Arial" w:cs="Arial"/>
          <w:b w:val="0"/>
          <w:bCs w:val="0"/>
          <w:sz w:val="24"/>
          <w:szCs w:val="24"/>
        </w:rPr>
        <w:t>T</w:t>
      </w:r>
      <w:r w:rsidR="005C3694">
        <w:rPr>
          <w:rFonts w:ascii="Arial" w:eastAsia="Times New Roman" w:hAnsi="Arial" w:cs="Arial"/>
          <w:b w:val="0"/>
          <w:bCs w:val="0"/>
          <w:sz w:val="24"/>
          <w:szCs w:val="24"/>
        </w:rPr>
        <w:t>ransitions for Indigenous students with disabilities</w:t>
      </w:r>
    </w:p>
    <w:p w14:paraId="59BE54F6" w14:textId="17790F9B" w:rsidR="00CD683A" w:rsidRDefault="00B04AEE">
      <w:pPr>
        <w:pStyle w:val="Heading3"/>
        <w:numPr>
          <w:ilvl w:val="0"/>
          <w:numId w:val="188"/>
        </w:numPr>
        <w:spacing w:beforeAutospacing="0" w:after="200" w:afterAutospacing="0"/>
        <w:divId w:val="94443864"/>
        <w:rPr>
          <w:rFonts w:ascii="Arial" w:eastAsia="Times New Roman" w:hAnsi="Arial" w:cs="Arial"/>
          <w:b w:val="0"/>
          <w:bCs w:val="0"/>
        </w:rPr>
      </w:pPr>
      <w:r>
        <w:rPr>
          <w:rFonts w:ascii="Arial" w:eastAsia="Times New Roman" w:hAnsi="Arial" w:cs="Arial"/>
          <w:b w:val="0"/>
          <w:bCs w:val="0"/>
          <w:sz w:val="24"/>
          <w:szCs w:val="24"/>
        </w:rPr>
        <w:t xml:space="preserve">Transitions </w:t>
      </w:r>
      <w:r w:rsidR="005C3694">
        <w:rPr>
          <w:rFonts w:ascii="Arial" w:eastAsia="Times New Roman" w:hAnsi="Arial" w:cs="Arial"/>
          <w:b w:val="0"/>
          <w:bCs w:val="0"/>
          <w:sz w:val="24"/>
          <w:szCs w:val="24"/>
        </w:rPr>
        <w:t xml:space="preserve">from secondary school to the workplace and community </w:t>
      </w:r>
    </w:p>
    <w:p w14:paraId="75CE35CF" w14:textId="1A5869A1" w:rsidR="00CD683A" w:rsidRDefault="00B04AEE">
      <w:pPr>
        <w:pStyle w:val="Heading3"/>
        <w:numPr>
          <w:ilvl w:val="0"/>
          <w:numId w:val="188"/>
        </w:numPr>
        <w:spacing w:beforeAutospacing="0" w:after="200" w:afterAutospacing="0"/>
        <w:divId w:val="94443864"/>
        <w:rPr>
          <w:rFonts w:ascii="Arial" w:eastAsia="Times New Roman" w:hAnsi="Arial" w:cs="Arial"/>
          <w:b w:val="0"/>
          <w:bCs w:val="0"/>
        </w:rPr>
      </w:pPr>
      <w:r>
        <w:rPr>
          <w:rFonts w:ascii="Arial" w:eastAsia="Times New Roman" w:hAnsi="Arial" w:cs="Arial"/>
          <w:b w:val="0"/>
          <w:bCs w:val="0"/>
          <w:sz w:val="24"/>
          <w:szCs w:val="24"/>
        </w:rPr>
        <w:t xml:space="preserve">Alternative </w:t>
      </w:r>
      <w:r w:rsidR="005C3694">
        <w:rPr>
          <w:rFonts w:ascii="Arial" w:eastAsia="Times New Roman" w:hAnsi="Arial" w:cs="Arial"/>
          <w:b w:val="0"/>
          <w:bCs w:val="0"/>
          <w:sz w:val="24"/>
          <w:szCs w:val="24"/>
        </w:rPr>
        <w:t>transition programs/pathways</w:t>
      </w:r>
    </w:p>
    <w:p w14:paraId="5CB641E3" w14:textId="77777777" w:rsidR="00393898" w:rsidRPr="004C39E1" w:rsidRDefault="00393898" w:rsidP="00393898">
      <w:pPr>
        <w:pStyle w:val="normaltext"/>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695"/>
      </w:tblGrid>
      <w:tr w:rsidR="00393898" w:rsidRPr="004C39E1" w14:paraId="3BC4A3D5" w14:textId="77777777" w:rsidTr="00393898">
        <w:tc>
          <w:tcPr>
            <w:tcW w:w="7655" w:type="dxa"/>
          </w:tcPr>
          <w:p w14:paraId="3B30A56B" w14:textId="2721DB8F" w:rsidR="00393898" w:rsidRPr="004C39E1" w:rsidRDefault="00393898" w:rsidP="00393898">
            <w:pPr>
              <w:pStyle w:val="Heading3"/>
              <w:spacing w:line="276" w:lineRule="auto"/>
              <w:rPr>
                <w:rFonts w:ascii="Arial" w:eastAsia="Times New Roman" w:hAnsi="Arial" w:cs="Arial"/>
                <w:b w:val="0"/>
                <w:bCs w:val="0"/>
                <w:sz w:val="24"/>
                <w:szCs w:val="24"/>
              </w:rPr>
            </w:pPr>
            <w:r w:rsidRPr="00393898">
              <w:rPr>
                <w:rFonts w:ascii="Arial" w:eastAsia="Times New Roman" w:hAnsi="Arial" w:cs="Arial"/>
                <w:b w:val="0"/>
                <w:bCs w:val="0"/>
                <w:sz w:val="24"/>
                <w:szCs w:val="24"/>
              </w:rPr>
              <w:t>Transitions to and within K-12 education</w:t>
            </w:r>
          </w:p>
        </w:tc>
        <w:tc>
          <w:tcPr>
            <w:tcW w:w="1695" w:type="dxa"/>
          </w:tcPr>
          <w:p w14:paraId="5446D0C9"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4C9490E5" w14:textId="77777777" w:rsidTr="00393898">
        <w:tc>
          <w:tcPr>
            <w:tcW w:w="7655" w:type="dxa"/>
          </w:tcPr>
          <w:p w14:paraId="01CE030A" w14:textId="4225BD59"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Transitions from K-12 to postsecondary education</w:t>
            </w:r>
          </w:p>
        </w:tc>
        <w:tc>
          <w:tcPr>
            <w:tcW w:w="1695" w:type="dxa"/>
          </w:tcPr>
          <w:p w14:paraId="5757563F"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6F2259D7" w14:textId="77777777" w:rsidTr="00393898">
        <w:trPr>
          <w:trHeight w:val="60"/>
        </w:trPr>
        <w:tc>
          <w:tcPr>
            <w:tcW w:w="7655" w:type="dxa"/>
          </w:tcPr>
          <w:p w14:paraId="7A878225" w14:textId="40F220B4"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Transitions for Indigenous students with disabilities</w:t>
            </w:r>
          </w:p>
        </w:tc>
        <w:tc>
          <w:tcPr>
            <w:tcW w:w="1695" w:type="dxa"/>
          </w:tcPr>
          <w:p w14:paraId="3B98C74B"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53D1DFBA" w14:textId="77777777" w:rsidTr="00393898">
        <w:trPr>
          <w:trHeight w:val="60"/>
        </w:trPr>
        <w:tc>
          <w:tcPr>
            <w:tcW w:w="7655" w:type="dxa"/>
          </w:tcPr>
          <w:p w14:paraId="13DD85E5" w14:textId="2D57E195"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Transitions from secondary school to the workplace and community</w:t>
            </w:r>
          </w:p>
        </w:tc>
        <w:tc>
          <w:tcPr>
            <w:tcW w:w="1695" w:type="dxa"/>
          </w:tcPr>
          <w:p w14:paraId="34664E2D"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1063EB68" w14:textId="77777777" w:rsidTr="00393898">
        <w:trPr>
          <w:trHeight w:val="60"/>
        </w:trPr>
        <w:tc>
          <w:tcPr>
            <w:tcW w:w="7655" w:type="dxa"/>
          </w:tcPr>
          <w:p w14:paraId="3580B212" w14:textId="08163467"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Alternative transition programs/pathways</w:t>
            </w:r>
          </w:p>
        </w:tc>
        <w:tc>
          <w:tcPr>
            <w:tcW w:w="1695" w:type="dxa"/>
          </w:tcPr>
          <w:p w14:paraId="253C2BAA"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04DCF3BF" w14:textId="77777777" w:rsidTr="00393898">
        <w:trPr>
          <w:trHeight w:val="60"/>
        </w:trPr>
        <w:tc>
          <w:tcPr>
            <w:tcW w:w="7655" w:type="dxa"/>
          </w:tcPr>
          <w:p w14:paraId="319F7257"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95" w:type="dxa"/>
          </w:tcPr>
          <w:p w14:paraId="4CF2420E"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170E86AF" w14:textId="77777777" w:rsidTr="00393898">
        <w:trPr>
          <w:trHeight w:val="60"/>
        </w:trPr>
        <w:tc>
          <w:tcPr>
            <w:tcW w:w="7655" w:type="dxa"/>
          </w:tcPr>
          <w:p w14:paraId="2B7FA601"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95" w:type="dxa"/>
          </w:tcPr>
          <w:p w14:paraId="5B103001"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bl>
    <w:p w14:paraId="665EFFBE" w14:textId="77777777" w:rsidR="00393898" w:rsidRDefault="00393898" w:rsidP="003D26C8">
      <w:pPr>
        <w:rPr>
          <w:rFonts w:ascii="Arial" w:eastAsia="Times New Roman" w:hAnsi="Arial" w:cs="Arial"/>
        </w:rPr>
      </w:pPr>
    </w:p>
    <w:p w14:paraId="02F33B3E" w14:textId="3091D9D8" w:rsidR="00CD683A" w:rsidRDefault="008F716C">
      <w:pPr>
        <w:jc w:val="center"/>
        <w:rPr>
          <w:rFonts w:ascii="Arial" w:eastAsia="Times New Roman" w:hAnsi="Arial" w:cs="Arial"/>
        </w:rPr>
      </w:pPr>
      <w:r>
        <w:rPr>
          <w:rFonts w:ascii="Arial" w:eastAsia="Times New Roman" w:hAnsi="Arial" w:cs="Arial"/>
        </w:rPr>
        <w:pict w14:anchorId="60293EC2">
          <v:rect id="_x0000_i1078" style="width:468pt;height:.5pt" o:hralign="center" o:hrstd="t" o:hr="t" fillcolor="#a0a0a0" stroked="f"/>
        </w:pict>
      </w:r>
    </w:p>
    <w:p w14:paraId="48346282" w14:textId="4CD9016E" w:rsidR="00CD683A" w:rsidRDefault="005C3694">
      <w:pPr>
        <w:pStyle w:val="Heading2"/>
        <w:rPr>
          <w:rFonts w:ascii="Arial" w:eastAsia="Times New Roman" w:hAnsi="Arial" w:cs="Arial"/>
        </w:rPr>
      </w:pPr>
      <w:r>
        <w:rPr>
          <w:rFonts w:ascii="Arial" w:eastAsia="Times New Roman" w:hAnsi="Arial" w:cs="Arial"/>
        </w:rPr>
        <w:t xml:space="preserve">Transitions to and within </w:t>
      </w:r>
      <w:r w:rsidR="00B04AEE">
        <w:rPr>
          <w:rFonts w:ascii="Arial" w:eastAsia="Times New Roman" w:hAnsi="Arial" w:cs="Arial"/>
        </w:rPr>
        <w:t>K-</w:t>
      </w:r>
      <w:r>
        <w:rPr>
          <w:rFonts w:ascii="Arial" w:eastAsia="Times New Roman" w:hAnsi="Arial" w:cs="Arial"/>
        </w:rPr>
        <w:t xml:space="preserve"> 12 education</w:t>
      </w:r>
    </w:p>
    <w:p w14:paraId="1CB3FCC8" w14:textId="77777777" w:rsidR="00CD683A" w:rsidRDefault="005C3694">
      <w:pPr>
        <w:pStyle w:val="Heading3"/>
        <w:rPr>
          <w:rStyle w:val="Strong"/>
          <w:b/>
          <w:bCs/>
          <w:sz w:val="24"/>
          <w:szCs w:val="24"/>
          <w:lang w:val="en-US"/>
        </w:rPr>
      </w:pPr>
      <w:r>
        <w:rPr>
          <w:rStyle w:val="Strong"/>
          <w:rFonts w:ascii="Arial" w:eastAsia="Times New Roman" w:hAnsi="Arial" w:cs="Arial"/>
          <w:b/>
          <w:bCs/>
          <w:sz w:val="24"/>
          <w:szCs w:val="24"/>
          <w:lang w:val="en-US"/>
        </w:rPr>
        <w:t>Introduction</w:t>
      </w:r>
    </w:p>
    <w:p w14:paraId="3FF5502F" w14:textId="77777777" w:rsidR="00CD683A" w:rsidRDefault="005C3694">
      <w:pPr>
        <w:pStyle w:val="Heading3"/>
        <w:rPr>
          <w:b w:val="0"/>
          <w:bCs w:val="0"/>
        </w:rPr>
      </w:pPr>
      <w:r>
        <w:rPr>
          <w:rFonts w:ascii="Arial" w:eastAsia="Times New Roman" w:hAnsi="Arial" w:cs="Arial"/>
          <w:b w:val="0"/>
          <w:bCs w:val="0"/>
          <w:sz w:val="24"/>
          <w:szCs w:val="24"/>
          <w:lang w:val="en-US"/>
        </w:rPr>
        <w:t>The recommendations in this section address the following:</w:t>
      </w:r>
      <w:r>
        <w:rPr>
          <w:rFonts w:ascii="Arial" w:eastAsia="Times New Roman" w:hAnsi="Arial" w:cs="Arial"/>
          <w:b w:val="0"/>
          <w:bCs w:val="0"/>
          <w:lang w:val="en-US"/>
        </w:rPr>
        <w:t xml:space="preserve"> </w:t>
      </w:r>
    </w:p>
    <w:p w14:paraId="4111F883" w14:textId="3C18BECA" w:rsidR="00CD683A" w:rsidRDefault="005C3694">
      <w:pPr>
        <w:pStyle w:val="Heading3"/>
        <w:numPr>
          <w:ilvl w:val="0"/>
          <w:numId w:val="190"/>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lastRenderedPageBreak/>
        <w:t xml:space="preserve">creating transition facilitator/navigator positions across school boards mandated to specifically support the transition needs of students with </w:t>
      </w:r>
      <w:proofErr w:type="gramStart"/>
      <w:r>
        <w:rPr>
          <w:rFonts w:ascii="Arial" w:eastAsia="Times New Roman" w:hAnsi="Arial" w:cs="Arial"/>
          <w:b w:val="0"/>
          <w:bCs w:val="0"/>
          <w:sz w:val="24"/>
          <w:szCs w:val="24"/>
          <w:lang w:val="en-US"/>
        </w:rPr>
        <w:t>disabilities</w:t>
      </w:r>
      <w:proofErr w:type="gramEnd"/>
    </w:p>
    <w:p w14:paraId="69778078" w14:textId="1C5C1F74" w:rsidR="00CD683A" w:rsidRDefault="005C3694">
      <w:pPr>
        <w:pStyle w:val="Heading3"/>
        <w:numPr>
          <w:ilvl w:val="0"/>
          <w:numId w:val="190"/>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 xml:space="preserve">developing and sharing effective, evidence-based transition practices and resources to ensure consistency across the district school </w:t>
      </w:r>
      <w:proofErr w:type="gramStart"/>
      <w:r>
        <w:rPr>
          <w:rFonts w:ascii="Arial" w:eastAsia="Times New Roman" w:hAnsi="Arial" w:cs="Arial"/>
          <w:b w:val="0"/>
          <w:bCs w:val="0"/>
          <w:sz w:val="24"/>
          <w:szCs w:val="24"/>
          <w:lang w:val="en-US"/>
        </w:rPr>
        <w:t>boards</w:t>
      </w:r>
      <w:proofErr w:type="gramEnd"/>
    </w:p>
    <w:p w14:paraId="2888755B" w14:textId="152F7757" w:rsidR="00CD683A" w:rsidRDefault="005C3694">
      <w:pPr>
        <w:pStyle w:val="Heading3"/>
        <w:numPr>
          <w:ilvl w:val="0"/>
          <w:numId w:val="190"/>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 xml:space="preserve">inter-ministerial collaboration to share financial supports for students with </w:t>
      </w:r>
      <w:proofErr w:type="gramStart"/>
      <w:r>
        <w:rPr>
          <w:rFonts w:ascii="Arial" w:eastAsia="Times New Roman" w:hAnsi="Arial" w:cs="Arial"/>
          <w:b w:val="0"/>
          <w:bCs w:val="0"/>
          <w:sz w:val="24"/>
          <w:szCs w:val="24"/>
          <w:lang w:val="en-US"/>
        </w:rPr>
        <w:t>disabilities</w:t>
      </w:r>
      <w:proofErr w:type="gramEnd"/>
    </w:p>
    <w:p w14:paraId="160ADDE8" w14:textId="5902020C" w:rsidR="00CD683A" w:rsidRDefault="005C3694">
      <w:pPr>
        <w:pStyle w:val="Heading3"/>
        <w:numPr>
          <w:ilvl w:val="0"/>
          <w:numId w:val="190"/>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improving curriculum design for learning skill development</w:t>
      </w:r>
    </w:p>
    <w:p w14:paraId="39EFC973" w14:textId="3D155E1A" w:rsidR="00CD683A" w:rsidRDefault="005C3694">
      <w:pPr>
        <w:pStyle w:val="Heading3"/>
        <w:numPr>
          <w:ilvl w:val="0"/>
          <w:numId w:val="190"/>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eliminating streaming of students with disabilities</w:t>
      </w:r>
    </w:p>
    <w:p w14:paraId="3F101526" w14:textId="77777777" w:rsidR="00CD683A" w:rsidRDefault="005C3694">
      <w:pPr>
        <w:pStyle w:val="Heading3"/>
        <w:numPr>
          <w:ilvl w:val="0"/>
          <w:numId w:val="190"/>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 xml:space="preserve">improving the individual education </w:t>
      </w:r>
      <w:r w:rsidR="00EB45F0">
        <w:rPr>
          <w:rFonts w:ascii="Arial" w:eastAsia="Times New Roman" w:hAnsi="Arial" w:cs="Arial"/>
          <w:b w:val="0"/>
          <w:bCs w:val="0"/>
          <w:sz w:val="24"/>
          <w:szCs w:val="24"/>
          <w:lang w:val="en-US"/>
        </w:rPr>
        <w:t>plan process</w:t>
      </w:r>
      <w:r>
        <w:rPr>
          <w:rFonts w:ascii="Arial" w:eastAsia="Times New Roman" w:hAnsi="Arial" w:cs="Arial"/>
          <w:b w:val="0"/>
          <w:bCs w:val="0"/>
          <w:sz w:val="24"/>
          <w:szCs w:val="24"/>
          <w:lang w:val="en-US"/>
        </w:rPr>
        <w:t xml:space="preserve"> (including enhanced student participation), information to student and parents, and providing more funding for assessments</w:t>
      </w:r>
    </w:p>
    <w:p w14:paraId="67081A82" w14:textId="48FC26FA" w:rsidR="00CD683A" w:rsidRDefault="005C3694">
      <w:pPr>
        <w:pStyle w:val="Heading3"/>
        <w:divId w:val="1456175954"/>
        <w:rPr>
          <w:rFonts w:ascii="Arial" w:eastAsia="Times New Roman" w:hAnsi="Arial" w:cs="Arial"/>
          <w:b w:val="0"/>
          <w:bCs w:val="0"/>
        </w:rPr>
      </w:pPr>
      <w:r>
        <w:rPr>
          <w:rFonts w:ascii="Arial" w:eastAsia="Times New Roman" w:hAnsi="Arial" w:cs="Arial"/>
          <w:b w:val="0"/>
          <w:bCs w:val="0"/>
          <w:sz w:val="24"/>
          <w:szCs w:val="24"/>
        </w:rPr>
        <w:t xml:space="preserve">Please respond to the following questions regarding the committee's recommendations on </w:t>
      </w:r>
      <w:r w:rsidR="00B04AEE">
        <w:rPr>
          <w:rFonts w:ascii="Arial" w:eastAsia="Times New Roman" w:hAnsi="Arial" w:cs="Arial"/>
          <w:b w:val="0"/>
          <w:bCs w:val="0"/>
          <w:sz w:val="24"/>
          <w:szCs w:val="24"/>
        </w:rPr>
        <w:t>t</w:t>
      </w:r>
      <w:r>
        <w:rPr>
          <w:rFonts w:ascii="Arial" w:eastAsia="Times New Roman" w:hAnsi="Arial" w:cs="Arial"/>
          <w:b w:val="0"/>
          <w:bCs w:val="0"/>
          <w:sz w:val="24"/>
          <w:szCs w:val="24"/>
        </w:rPr>
        <w:t xml:space="preserve">ransitions to and within K-12 </w:t>
      </w:r>
      <w:r w:rsidR="00B04AEE">
        <w:rPr>
          <w:rFonts w:ascii="Arial" w:eastAsia="Times New Roman" w:hAnsi="Arial" w:cs="Arial"/>
          <w:b w:val="0"/>
          <w:bCs w:val="0"/>
          <w:sz w:val="24"/>
          <w:szCs w:val="24"/>
        </w:rPr>
        <w:t>e</w:t>
      </w:r>
      <w:r>
        <w:rPr>
          <w:rFonts w:ascii="Arial" w:eastAsia="Times New Roman" w:hAnsi="Arial" w:cs="Arial"/>
          <w:b w:val="0"/>
          <w:bCs w:val="0"/>
          <w:sz w:val="24"/>
          <w:szCs w:val="24"/>
        </w:rPr>
        <w:t>ducation. The full text of the recommendations is included after each set of questions as a reference.</w:t>
      </w:r>
    </w:p>
    <w:p w14:paraId="3CEDE6E9" w14:textId="77777777" w:rsidR="00CD683A" w:rsidRDefault="005C3694">
      <w:pPr>
        <w:pStyle w:val="Heading4"/>
        <w:rPr>
          <w:rFonts w:ascii="Arial" w:eastAsia="Times New Roman" w:hAnsi="Arial" w:cs="Arial"/>
        </w:rPr>
      </w:pPr>
      <w:r>
        <w:rPr>
          <w:rFonts w:ascii="Arial" w:eastAsia="Times New Roman" w:hAnsi="Arial" w:cs="Arial"/>
        </w:rPr>
        <w:t>21) Do you agree with the recommendations below?</w:t>
      </w:r>
    </w:p>
    <w:p w14:paraId="0DC051E3" w14:textId="54C46A76" w:rsidR="00CD683A" w:rsidRDefault="005C3694">
      <w:pPr>
        <w:pStyle w:val="normaltext"/>
        <w:rPr>
          <w:rFonts w:ascii="Arial" w:hAnsi="Arial" w:cs="Arial"/>
        </w:rPr>
      </w:pPr>
      <w:r>
        <w:rPr>
          <w:rFonts w:ascii="Arial" w:hAnsi="Arial" w:cs="Arial"/>
        </w:rPr>
        <w:object w:dxaOrig="225" w:dyaOrig="225" w14:anchorId="29596FFF">
          <v:shape id="_x0000_i1347" type="#_x0000_t75" style="width:18pt;height:15.6pt" o:ole="">
            <v:imagedata r:id="rId15" o:title=""/>
          </v:shape>
          <w:control r:id="rId60" w:name="DefaultOcxName40" w:shapeid="_x0000_i1347"/>
        </w:object>
      </w:r>
      <w:r>
        <w:rPr>
          <w:rFonts w:ascii="Arial" w:hAnsi="Arial" w:cs="Arial"/>
        </w:rPr>
        <w:t>Agree</w:t>
      </w:r>
    </w:p>
    <w:p w14:paraId="261231C1" w14:textId="70DE106D" w:rsidR="00CD683A" w:rsidRDefault="005C3694">
      <w:pPr>
        <w:pStyle w:val="normaltext"/>
        <w:rPr>
          <w:rFonts w:ascii="Arial" w:hAnsi="Arial" w:cs="Arial"/>
        </w:rPr>
      </w:pPr>
      <w:r>
        <w:rPr>
          <w:rFonts w:ascii="Arial" w:hAnsi="Arial" w:cs="Arial"/>
        </w:rPr>
        <w:object w:dxaOrig="225" w:dyaOrig="225" w14:anchorId="672A431B">
          <v:shape id="_x0000_i1352" type="#_x0000_t75" style="width:18pt;height:15.6pt" o:ole="">
            <v:imagedata r:id="rId15" o:title=""/>
          </v:shape>
          <w:control r:id="rId61" w:name="DefaultOcxName41" w:shapeid="_x0000_i1352"/>
        </w:object>
      </w:r>
      <w:r>
        <w:rPr>
          <w:rFonts w:ascii="Arial" w:hAnsi="Arial" w:cs="Arial"/>
        </w:rPr>
        <w:t xml:space="preserve">Agree, with some </w:t>
      </w:r>
      <w:proofErr w:type="gramStart"/>
      <w:r>
        <w:rPr>
          <w:rFonts w:ascii="Arial" w:hAnsi="Arial" w:cs="Arial"/>
        </w:rPr>
        <w:t>changes</w:t>
      </w:r>
      <w:proofErr w:type="gramEnd"/>
    </w:p>
    <w:p w14:paraId="230B8D1C" w14:textId="2F8FCBA4" w:rsidR="00CD683A" w:rsidRDefault="005C3694">
      <w:pPr>
        <w:pStyle w:val="normaltext"/>
        <w:rPr>
          <w:rFonts w:ascii="Arial" w:hAnsi="Arial" w:cs="Arial"/>
        </w:rPr>
      </w:pPr>
      <w:r>
        <w:rPr>
          <w:rFonts w:ascii="Arial" w:hAnsi="Arial" w:cs="Arial"/>
        </w:rPr>
        <w:object w:dxaOrig="225" w:dyaOrig="225" w14:anchorId="5B5D48DC">
          <v:shape id="_x0000_i1355" type="#_x0000_t75" style="width:18pt;height:15.6pt" o:ole="">
            <v:imagedata r:id="rId15" o:title=""/>
          </v:shape>
          <w:control r:id="rId62" w:name="DefaultOcxName42" w:shapeid="_x0000_i1355"/>
        </w:object>
      </w:r>
      <w:r>
        <w:rPr>
          <w:rFonts w:ascii="Arial" w:hAnsi="Arial" w:cs="Arial"/>
        </w:rPr>
        <w:t>Disagree</w:t>
      </w:r>
    </w:p>
    <w:p w14:paraId="0D313667" w14:textId="77777777" w:rsidR="00CD683A" w:rsidRDefault="005C3694">
      <w:pPr>
        <w:pStyle w:val="Heading3"/>
        <w:rPr>
          <w:rFonts w:ascii="Arial" w:eastAsia="Times New Roman" w:hAnsi="Arial" w:cs="Arial"/>
        </w:rPr>
      </w:pPr>
      <w:r>
        <w:rPr>
          <w:rFonts w:ascii="Arial" w:eastAsia="Times New Roman" w:hAnsi="Arial" w:cs="Arial"/>
        </w:rPr>
        <w:t xml:space="preserve">22)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3400CEFB" w14:textId="700D1889" w:rsidR="00CD683A" w:rsidRDefault="005C3694">
      <w:pPr>
        <w:pStyle w:val="normaltext"/>
        <w:rPr>
          <w:rFonts w:ascii="Arial" w:hAnsi="Arial" w:cs="Arial"/>
        </w:rPr>
      </w:pPr>
      <w:r>
        <w:rPr>
          <w:rFonts w:ascii="Arial" w:hAnsi="Arial" w:cs="Arial"/>
        </w:rPr>
        <w:object w:dxaOrig="225" w:dyaOrig="225" w14:anchorId="24C108E6">
          <v:shape id="_x0000_i1359" type="#_x0000_t75" style="width:168.6pt;height:85.8pt" o:ole="">
            <v:imagedata r:id="rId19" o:title=""/>
          </v:shape>
          <w:control r:id="rId63" w:name="DefaultOcxName43" w:shapeid="_x0000_i1359"/>
        </w:object>
      </w:r>
    </w:p>
    <w:p w14:paraId="1E114A8D" w14:textId="77777777" w:rsidR="005B1E5C" w:rsidRDefault="00EB45F0">
      <w:pPr>
        <w:pStyle w:val="Heading3"/>
        <w:rPr>
          <w:rStyle w:val="Strong"/>
          <w:rFonts w:ascii="Arial" w:eastAsia="Times New Roman" w:hAnsi="Arial" w:cs="Arial"/>
          <w:b/>
          <w:bCs/>
          <w:sz w:val="24"/>
          <w:szCs w:val="24"/>
          <w:u w:val="single"/>
        </w:rPr>
      </w:pPr>
      <w:r>
        <w:rPr>
          <w:rStyle w:val="Strong"/>
          <w:rFonts w:ascii="Arial" w:eastAsia="Times New Roman" w:hAnsi="Arial" w:cs="Arial"/>
          <w:b/>
          <w:bCs/>
          <w:sz w:val="24"/>
          <w:szCs w:val="24"/>
          <w:u w:val="single"/>
        </w:rPr>
        <w:t>Click</w:t>
      </w:r>
      <w:r w:rsidR="005B1E5C">
        <w:rPr>
          <w:rStyle w:val="Strong"/>
          <w:rFonts w:ascii="Arial" w:eastAsia="Times New Roman" w:hAnsi="Arial" w:cs="Arial"/>
          <w:b/>
          <w:bCs/>
          <w:sz w:val="24"/>
          <w:szCs w:val="24"/>
          <w:u w:val="single"/>
        </w:rPr>
        <w:t xml:space="preserve"> the “More” button below to view the f</w:t>
      </w:r>
      <w:r w:rsidR="005C3694">
        <w:rPr>
          <w:rStyle w:val="Strong"/>
          <w:rFonts w:ascii="Arial" w:eastAsia="Times New Roman" w:hAnsi="Arial" w:cs="Arial"/>
          <w:b/>
          <w:bCs/>
          <w:sz w:val="24"/>
          <w:szCs w:val="24"/>
          <w:u w:val="single"/>
        </w:rPr>
        <w:t xml:space="preserve">ull text of </w:t>
      </w:r>
      <w:r w:rsidR="005B1E5C">
        <w:rPr>
          <w:rStyle w:val="Strong"/>
          <w:rFonts w:ascii="Arial" w:eastAsia="Times New Roman" w:hAnsi="Arial" w:cs="Arial"/>
          <w:b/>
          <w:bCs/>
          <w:sz w:val="24"/>
          <w:szCs w:val="24"/>
          <w:u w:val="single"/>
        </w:rPr>
        <w:t>the</w:t>
      </w:r>
      <w:r w:rsidR="005C3694">
        <w:rPr>
          <w:rStyle w:val="Strong"/>
          <w:rFonts w:ascii="Arial" w:eastAsia="Times New Roman" w:hAnsi="Arial" w:cs="Arial"/>
          <w:b/>
          <w:bCs/>
          <w:sz w:val="24"/>
          <w:szCs w:val="24"/>
          <w:u w:val="single"/>
        </w:rPr>
        <w:t xml:space="preserve"> transitions to and within kindergarten to grade 12 education</w:t>
      </w:r>
      <w:r w:rsidR="005B1E5C">
        <w:rPr>
          <w:rStyle w:val="Strong"/>
          <w:rFonts w:ascii="Arial" w:eastAsia="Times New Roman" w:hAnsi="Arial" w:cs="Arial"/>
          <w:b/>
          <w:bCs/>
          <w:sz w:val="24"/>
          <w:szCs w:val="24"/>
          <w:u w:val="single"/>
        </w:rPr>
        <w:t xml:space="preserve"> </w:t>
      </w:r>
      <w:proofErr w:type="gramStart"/>
      <w:r w:rsidR="005B1E5C">
        <w:rPr>
          <w:rStyle w:val="Strong"/>
          <w:rFonts w:ascii="Arial" w:eastAsia="Times New Roman" w:hAnsi="Arial" w:cs="Arial"/>
          <w:b/>
          <w:bCs/>
          <w:sz w:val="24"/>
          <w:szCs w:val="24"/>
          <w:u w:val="single"/>
        </w:rPr>
        <w:t>recommendations</w:t>
      </w:r>
      <w:proofErr w:type="gramEnd"/>
    </w:p>
    <w:p w14:paraId="32EDD8D8" w14:textId="47B7BCD0" w:rsidR="00CD683A" w:rsidRDefault="005B1E5C" w:rsidP="0022173D">
      <w:pPr>
        <w:pStyle w:val="Heading3"/>
        <w:divId w:val="811479753"/>
        <w:rPr>
          <w:rFonts w:ascii="Arial" w:eastAsia="Times New Roman" w:hAnsi="Arial" w:cs="Arial"/>
          <w:b w:val="0"/>
          <w:bCs w:val="0"/>
          <w:sz w:val="24"/>
          <w:szCs w:val="24"/>
        </w:rPr>
      </w:pPr>
      <w:r>
        <w:rPr>
          <w:rStyle w:val="Strong"/>
          <w:rFonts w:ascii="Arial" w:eastAsia="Times New Roman" w:hAnsi="Arial" w:cs="Arial"/>
          <w:sz w:val="24"/>
          <w:szCs w:val="24"/>
        </w:rPr>
        <w:t>More</w:t>
      </w:r>
    </w:p>
    <w:p w14:paraId="3A6A52D2" w14:textId="2726383E" w:rsidR="00393898" w:rsidRDefault="00393898" w:rsidP="00393898">
      <w:pPr>
        <w:pStyle w:val="normaltext"/>
        <w:divId w:val="811479753"/>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8"/>
        <w:gridCol w:w="1642"/>
      </w:tblGrid>
      <w:tr w:rsidR="00393898" w:rsidRPr="004C39E1" w14:paraId="25920981" w14:textId="77777777" w:rsidTr="00393898">
        <w:trPr>
          <w:divId w:val="811479753"/>
        </w:trPr>
        <w:tc>
          <w:tcPr>
            <w:tcW w:w="7118" w:type="dxa"/>
          </w:tcPr>
          <w:p w14:paraId="46DCAC29"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lastRenderedPageBreak/>
              <w:t>Initial proposed long-term objective</w:t>
            </w:r>
          </w:p>
        </w:tc>
        <w:tc>
          <w:tcPr>
            <w:tcW w:w="1642" w:type="dxa"/>
          </w:tcPr>
          <w:p w14:paraId="1AC57E7C"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10D936C9" w14:textId="77777777" w:rsidTr="00393898">
        <w:trPr>
          <w:divId w:val="811479753"/>
        </w:trPr>
        <w:tc>
          <w:tcPr>
            <w:tcW w:w="7118" w:type="dxa"/>
          </w:tcPr>
          <w:p w14:paraId="6E836504"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42" w:type="dxa"/>
          </w:tcPr>
          <w:p w14:paraId="41C72B69"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26ABA977" w14:textId="77777777" w:rsidTr="00393898">
        <w:trPr>
          <w:divId w:val="811479753"/>
        </w:trPr>
        <w:tc>
          <w:tcPr>
            <w:tcW w:w="7118" w:type="dxa"/>
          </w:tcPr>
          <w:p w14:paraId="7817761D" w14:textId="77777777" w:rsidR="00393898" w:rsidRPr="004C39E1" w:rsidRDefault="00393898" w:rsidP="00393898">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42" w:type="dxa"/>
          </w:tcPr>
          <w:p w14:paraId="371B201C"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304048C4" w14:textId="77777777" w:rsidTr="00393898">
        <w:trPr>
          <w:divId w:val="811479753"/>
        </w:trPr>
        <w:tc>
          <w:tcPr>
            <w:tcW w:w="7118" w:type="dxa"/>
          </w:tcPr>
          <w:p w14:paraId="22910529" w14:textId="77777777" w:rsidR="00393898" w:rsidRPr="004C39E1" w:rsidRDefault="00393898" w:rsidP="00393898">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42" w:type="dxa"/>
          </w:tcPr>
          <w:p w14:paraId="307FC1F3"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5726BF49" w14:textId="77777777" w:rsidTr="00393898">
        <w:trPr>
          <w:divId w:val="811479753"/>
        </w:trPr>
        <w:tc>
          <w:tcPr>
            <w:tcW w:w="7118" w:type="dxa"/>
          </w:tcPr>
          <w:p w14:paraId="2D34579A" w14:textId="77777777" w:rsidR="00393898" w:rsidRPr="004C39E1" w:rsidRDefault="00393898"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42" w:type="dxa"/>
          </w:tcPr>
          <w:p w14:paraId="4C1184F6"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4C42F1FA" w14:textId="77777777" w:rsidTr="00393898">
        <w:trPr>
          <w:divId w:val="811479753"/>
          <w:trHeight w:val="60"/>
        </w:trPr>
        <w:tc>
          <w:tcPr>
            <w:tcW w:w="7118" w:type="dxa"/>
          </w:tcPr>
          <w:p w14:paraId="04853F45" w14:textId="77777777" w:rsidR="00393898" w:rsidRPr="004C39E1" w:rsidRDefault="00393898"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five: organizational barriers</w:t>
            </w:r>
          </w:p>
        </w:tc>
        <w:tc>
          <w:tcPr>
            <w:tcW w:w="1642" w:type="dxa"/>
          </w:tcPr>
          <w:p w14:paraId="06D8F530"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21F6F9D1" w14:textId="77777777" w:rsidTr="00393898">
        <w:trPr>
          <w:divId w:val="811479753"/>
          <w:trHeight w:val="60"/>
        </w:trPr>
        <w:tc>
          <w:tcPr>
            <w:tcW w:w="7118" w:type="dxa"/>
          </w:tcPr>
          <w:p w14:paraId="3F49DEDC" w14:textId="77777777"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six: social realms</w:t>
            </w:r>
          </w:p>
        </w:tc>
        <w:tc>
          <w:tcPr>
            <w:tcW w:w="1642" w:type="dxa"/>
          </w:tcPr>
          <w:p w14:paraId="0FF76C00"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4BC874F7" w14:textId="77777777" w:rsidTr="00393898">
        <w:trPr>
          <w:divId w:val="811479753"/>
          <w:trHeight w:val="60"/>
        </w:trPr>
        <w:tc>
          <w:tcPr>
            <w:tcW w:w="7118" w:type="dxa"/>
          </w:tcPr>
          <w:p w14:paraId="1ADA9B26" w14:textId="77777777"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 xml:space="preserve">Section </w:t>
            </w:r>
            <w:r>
              <w:rPr>
                <w:rFonts w:ascii="Arial" w:eastAsia="Times New Roman" w:hAnsi="Arial" w:cs="Arial"/>
                <w:b w:val="0"/>
                <w:bCs w:val="0"/>
                <w:sz w:val="24"/>
                <w:szCs w:val="24"/>
              </w:rPr>
              <w:t>seven</w:t>
            </w:r>
            <w:r w:rsidRPr="00393898">
              <w:rPr>
                <w:rFonts w:ascii="Arial" w:eastAsia="Times New Roman" w:hAnsi="Arial" w:cs="Arial"/>
                <w:b w:val="0"/>
                <w:bCs w:val="0"/>
                <w:sz w:val="24"/>
                <w:szCs w:val="24"/>
              </w:rPr>
              <w:t>: physical and architectural barriers</w:t>
            </w:r>
          </w:p>
        </w:tc>
        <w:tc>
          <w:tcPr>
            <w:tcW w:w="1642" w:type="dxa"/>
          </w:tcPr>
          <w:p w14:paraId="4F7EBA93"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774228CB" w14:textId="77777777" w:rsidTr="00393898">
        <w:trPr>
          <w:divId w:val="811479753"/>
          <w:trHeight w:val="60"/>
        </w:trPr>
        <w:tc>
          <w:tcPr>
            <w:tcW w:w="7118" w:type="dxa"/>
          </w:tcPr>
          <w:p w14:paraId="64767358" w14:textId="092541D9" w:rsidR="00393898" w:rsidRPr="00393898"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eight: planning for emergencies and safety framework</w:t>
            </w:r>
          </w:p>
        </w:tc>
        <w:tc>
          <w:tcPr>
            <w:tcW w:w="1642" w:type="dxa"/>
          </w:tcPr>
          <w:p w14:paraId="2F33F4C6" w14:textId="2589B468"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1B15207A" w14:textId="77777777" w:rsidTr="00393898">
        <w:trPr>
          <w:divId w:val="811479753"/>
          <w:trHeight w:val="60"/>
        </w:trPr>
        <w:tc>
          <w:tcPr>
            <w:tcW w:w="7118" w:type="dxa"/>
          </w:tcPr>
          <w:p w14:paraId="643C0038"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42" w:type="dxa"/>
          </w:tcPr>
          <w:p w14:paraId="6CE15209"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64BB0BCA" w14:textId="77777777" w:rsidTr="00393898">
        <w:trPr>
          <w:divId w:val="811479753"/>
          <w:trHeight w:val="60"/>
        </w:trPr>
        <w:tc>
          <w:tcPr>
            <w:tcW w:w="7118" w:type="dxa"/>
          </w:tcPr>
          <w:p w14:paraId="3BA69CED" w14:textId="52B51214"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Transitions from K-12 to postsecondary education</w:t>
            </w:r>
          </w:p>
        </w:tc>
        <w:tc>
          <w:tcPr>
            <w:tcW w:w="1642" w:type="dxa"/>
          </w:tcPr>
          <w:p w14:paraId="01DF0B24"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07EAE9EA" w14:textId="77777777" w:rsidTr="00393898">
        <w:trPr>
          <w:divId w:val="811479753"/>
          <w:trHeight w:val="60"/>
        </w:trPr>
        <w:tc>
          <w:tcPr>
            <w:tcW w:w="7118" w:type="dxa"/>
          </w:tcPr>
          <w:p w14:paraId="76C02890" w14:textId="76E967F4"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Transitions for Indigenous students with disabilities</w:t>
            </w:r>
          </w:p>
        </w:tc>
        <w:tc>
          <w:tcPr>
            <w:tcW w:w="1642" w:type="dxa"/>
          </w:tcPr>
          <w:p w14:paraId="44E10789"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39944D1D" w14:textId="77777777" w:rsidTr="00393898">
        <w:trPr>
          <w:divId w:val="811479753"/>
          <w:trHeight w:val="60"/>
        </w:trPr>
        <w:tc>
          <w:tcPr>
            <w:tcW w:w="7118" w:type="dxa"/>
          </w:tcPr>
          <w:p w14:paraId="0C5363A9" w14:textId="57E0D966" w:rsidR="00393898" w:rsidRPr="00393898"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Transitions from secondary school to the workplace and community</w:t>
            </w:r>
          </w:p>
        </w:tc>
        <w:tc>
          <w:tcPr>
            <w:tcW w:w="1642" w:type="dxa"/>
          </w:tcPr>
          <w:p w14:paraId="76230C1B" w14:textId="653179A9"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324D900B" w14:textId="77777777" w:rsidTr="00393898">
        <w:trPr>
          <w:divId w:val="811479753"/>
          <w:trHeight w:val="60"/>
        </w:trPr>
        <w:tc>
          <w:tcPr>
            <w:tcW w:w="7118" w:type="dxa"/>
          </w:tcPr>
          <w:p w14:paraId="267CB9E0" w14:textId="16B5FE4A" w:rsidR="00393898" w:rsidRPr="00393898"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Alternative transition programs/pathways</w:t>
            </w:r>
          </w:p>
        </w:tc>
        <w:tc>
          <w:tcPr>
            <w:tcW w:w="1642" w:type="dxa"/>
          </w:tcPr>
          <w:p w14:paraId="19F39FFE" w14:textId="3B071C68" w:rsidR="00393898" w:rsidRPr="00855E3A"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166F7BE8" w14:textId="77777777" w:rsidTr="00393898">
        <w:trPr>
          <w:divId w:val="811479753"/>
          <w:trHeight w:val="60"/>
        </w:trPr>
        <w:tc>
          <w:tcPr>
            <w:tcW w:w="7118" w:type="dxa"/>
          </w:tcPr>
          <w:p w14:paraId="2A4A6A44" w14:textId="0813AD81" w:rsidR="00393898" w:rsidRPr="00393898"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42" w:type="dxa"/>
          </w:tcPr>
          <w:p w14:paraId="03DB7DA3" w14:textId="5C47F1DE"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74A128F3" w14:textId="77777777" w:rsidTr="00393898">
        <w:trPr>
          <w:divId w:val="811479753"/>
          <w:trHeight w:val="60"/>
        </w:trPr>
        <w:tc>
          <w:tcPr>
            <w:tcW w:w="7118" w:type="dxa"/>
          </w:tcPr>
          <w:p w14:paraId="45121AFA" w14:textId="085E06F5"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42" w:type="dxa"/>
          </w:tcPr>
          <w:p w14:paraId="62A1CF78" w14:textId="30BA57DD"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bl>
    <w:p w14:paraId="3BF410C3" w14:textId="77777777" w:rsidR="00393898" w:rsidRDefault="00393898" w:rsidP="00393898">
      <w:pPr>
        <w:divId w:val="811479753"/>
        <w:rPr>
          <w:rFonts w:eastAsia="Times New Roman"/>
        </w:rPr>
      </w:pPr>
    </w:p>
    <w:p w14:paraId="69A4A43E" w14:textId="77777777" w:rsidR="00CD683A" w:rsidRDefault="008F716C">
      <w:pPr>
        <w:jc w:val="center"/>
        <w:rPr>
          <w:rFonts w:ascii="Arial" w:eastAsia="Times New Roman" w:hAnsi="Arial" w:cs="Arial"/>
        </w:rPr>
      </w:pPr>
      <w:r>
        <w:rPr>
          <w:rFonts w:ascii="Arial" w:eastAsia="Times New Roman" w:hAnsi="Arial" w:cs="Arial"/>
        </w:rPr>
        <w:pict w14:anchorId="1C7F2564">
          <v:rect id="_x0000_i1083" style="width:468pt;height:.5pt" o:hralign="center" o:hrstd="t" o:hr="t" fillcolor="#a0a0a0" stroked="f"/>
        </w:pict>
      </w:r>
    </w:p>
    <w:p w14:paraId="6C3DCD31" w14:textId="1E3E7C87" w:rsidR="00CD683A" w:rsidRDefault="005C3694">
      <w:pPr>
        <w:pStyle w:val="Heading2"/>
        <w:rPr>
          <w:rFonts w:ascii="Arial" w:eastAsia="Times New Roman" w:hAnsi="Arial" w:cs="Arial"/>
        </w:rPr>
      </w:pPr>
      <w:r>
        <w:rPr>
          <w:rFonts w:ascii="Arial" w:eastAsia="Times New Roman" w:hAnsi="Arial" w:cs="Arial"/>
        </w:rPr>
        <w:t xml:space="preserve">Transitions from </w:t>
      </w:r>
      <w:r w:rsidR="00B04AEE">
        <w:rPr>
          <w:rFonts w:ascii="Arial" w:eastAsia="Times New Roman" w:hAnsi="Arial" w:cs="Arial"/>
        </w:rPr>
        <w:t>K-</w:t>
      </w:r>
      <w:r>
        <w:rPr>
          <w:rFonts w:ascii="Arial" w:eastAsia="Times New Roman" w:hAnsi="Arial" w:cs="Arial"/>
        </w:rPr>
        <w:t>12 to postsecondary education</w:t>
      </w:r>
    </w:p>
    <w:p w14:paraId="19F5B582" w14:textId="77777777" w:rsidR="00CD683A" w:rsidRDefault="005C3694">
      <w:pPr>
        <w:pStyle w:val="Heading3"/>
        <w:rPr>
          <w:rStyle w:val="Strong"/>
          <w:b/>
          <w:bCs/>
          <w:sz w:val="24"/>
          <w:szCs w:val="24"/>
          <w:lang w:val="en-US"/>
        </w:rPr>
      </w:pPr>
      <w:r>
        <w:rPr>
          <w:rStyle w:val="Strong"/>
          <w:rFonts w:ascii="Arial" w:eastAsia="Times New Roman" w:hAnsi="Arial" w:cs="Arial"/>
          <w:b/>
          <w:bCs/>
          <w:sz w:val="24"/>
          <w:szCs w:val="24"/>
          <w:lang w:val="en-US"/>
        </w:rPr>
        <w:t>Introduction</w:t>
      </w:r>
    </w:p>
    <w:p w14:paraId="0240F480" w14:textId="77777777" w:rsidR="00CD683A" w:rsidRDefault="005C3694">
      <w:pPr>
        <w:pStyle w:val="Heading3"/>
        <w:rPr>
          <w:rStyle w:val="Strong"/>
          <w:rFonts w:ascii="Arial" w:eastAsia="Times New Roman" w:hAnsi="Arial" w:cs="Arial"/>
          <w:b/>
          <w:bCs/>
          <w:sz w:val="24"/>
          <w:szCs w:val="24"/>
          <w:lang w:val="en-US"/>
        </w:rPr>
      </w:pPr>
      <w:r>
        <w:rPr>
          <w:rStyle w:val="Strong"/>
          <w:rFonts w:ascii="Arial" w:eastAsia="Times New Roman" w:hAnsi="Arial" w:cs="Arial"/>
          <w:b/>
          <w:bCs/>
          <w:sz w:val="24"/>
          <w:szCs w:val="24"/>
          <w:lang w:val="en-US"/>
        </w:rPr>
        <w:t>a) Consistent and integrated transition planning</w:t>
      </w:r>
    </w:p>
    <w:p w14:paraId="10F095CA" w14:textId="77777777" w:rsidR="00CD683A" w:rsidRDefault="005C3694">
      <w:pPr>
        <w:pStyle w:val="Heading3"/>
        <w:rPr>
          <w:b w:val="0"/>
          <w:bCs w:val="0"/>
        </w:rPr>
      </w:pPr>
      <w:r>
        <w:rPr>
          <w:rFonts w:ascii="Arial" w:eastAsia="Times New Roman" w:hAnsi="Arial" w:cs="Arial"/>
          <w:b w:val="0"/>
          <w:bCs w:val="0"/>
          <w:sz w:val="24"/>
          <w:szCs w:val="24"/>
          <w:lang w:val="en-US"/>
        </w:rPr>
        <w:t>The recommendations in this section address the following:</w:t>
      </w:r>
      <w:r>
        <w:rPr>
          <w:rFonts w:ascii="Arial" w:eastAsia="Times New Roman" w:hAnsi="Arial" w:cs="Arial"/>
          <w:b w:val="0"/>
          <w:bCs w:val="0"/>
          <w:lang w:val="en-US"/>
        </w:rPr>
        <w:t xml:space="preserve"> </w:t>
      </w:r>
    </w:p>
    <w:p w14:paraId="78AF1E34" w14:textId="77777777" w:rsidR="00CD683A" w:rsidRDefault="005C3694">
      <w:pPr>
        <w:pStyle w:val="Heading3"/>
        <w:numPr>
          <w:ilvl w:val="0"/>
          <w:numId w:val="198"/>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rPr>
        <w:t>establishing a professional learning community for Transition Facilitators/Navigators</w:t>
      </w:r>
    </w:p>
    <w:p w14:paraId="7126AE18" w14:textId="77777777" w:rsidR="00CD683A" w:rsidRDefault="005C3694">
      <w:pPr>
        <w:pStyle w:val="Heading3"/>
        <w:numPr>
          <w:ilvl w:val="0"/>
          <w:numId w:val="198"/>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rPr>
        <w:t xml:space="preserve">co-creating a transition training program for students with disabilities for delivery in K-12 and </w:t>
      </w:r>
      <w:proofErr w:type="gramStart"/>
      <w:r>
        <w:rPr>
          <w:rFonts w:ascii="Arial" w:eastAsia="Times New Roman" w:hAnsi="Arial" w:cs="Arial"/>
          <w:b w:val="0"/>
          <w:bCs w:val="0"/>
          <w:sz w:val="24"/>
          <w:szCs w:val="24"/>
        </w:rPr>
        <w:t>postsecondary</w:t>
      </w:r>
      <w:proofErr w:type="gramEnd"/>
    </w:p>
    <w:p w14:paraId="73F1BCA3" w14:textId="77777777" w:rsidR="00CD683A" w:rsidRDefault="005C3694">
      <w:pPr>
        <w:pStyle w:val="Heading3"/>
        <w:numPr>
          <w:ilvl w:val="0"/>
          <w:numId w:val="198"/>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rPr>
        <w:t xml:space="preserve">publishing transition-related barriers and their associated removal timelines in multi-year accessibility plans </w:t>
      </w:r>
    </w:p>
    <w:p w14:paraId="1BDEA50A" w14:textId="77777777" w:rsidR="00CD683A" w:rsidRDefault="005C3694">
      <w:pPr>
        <w:pStyle w:val="Heading3"/>
        <w:numPr>
          <w:ilvl w:val="0"/>
          <w:numId w:val="198"/>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rPr>
        <w:t>delivering assistive technology training for staff and students</w:t>
      </w:r>
    </w:p>
    <w:p w14:paraId="476E32CB" w14:textId="77777777" w:rsidR="00CD683A" w:rsidRDefault="005C3694">
      <w:pPr>
        <w:pStyle w:val="Heading3"/>
        <w:rPr>
          <w:rStyle w:val="Strong"/>
          <w:sz w:val="24"/>
          <w:szCs w:val="24"/>
          <w:lang w:val="en-US"/>
        </w:rPr>
      </w:pPr>
      <w:r>
        <w:rPr>
          <w:rStyle w:val="Strong"/>
          <w:rFonts w:ascii="Arial" w:eastAsia="Times New Roman" w:hAnsi="Arial" w:cs="Arial"/>
          <w:b/>
          <w:bCs/>
          <w:sz w:val="24"/>
          <w:szCs w:val="24"/>
          <w:lang w:val="en-US"/>
        </w:rPr>
        <w:t>b) Collaboration and coordination</w:t>
      </w:r>
    </w:p>
    <w:p w14:paraId="699F7E7E" w14:textId="77777777" w:rsidR="00CD683A" w:rsidRDefault="005C3694">
      <w:pPr>
        <w:pStyle w:val="Heading3"/>
      </w:pPr>
      <w:r>
        <w:rPr>
          <w:rFonts w:ascii="Arial" w:eastAsia="Times New Roman" w:hAnsi="Arial" w:cs="Arial"/>
          <w:b w:val="0"/>
          <w:bCs w:val="0"/>
          <w:sz w:val="24"/>
          <w:szCs w:val="24"/>
          <w:lang w:val="en-US"/>
        </w:rPr>
        <w:t>The recommendations in this section address the following:</w:t>
      </w:r>
      <w:r>
        <w:rPr>
          <w:rFonts w:ascii="Arial" w:eastAsia="Times New Roman" w:hAnsi="Arial" w:cs="Arial"/>
          <w:lang w:val="en-US"/>
        </w:rPr>
        <w:t xml:space="preserve"> </w:t>
      </w:r>
    </w:p>
    <w:p w14:paraId="26C4A56E" w14:textId="77777777" w:rsidR="00CD683A" w:rsidRDefault="005C3694">
      <w:pPr>
        <w:pStyle w:val="Heading3"/>
        <w:numPr>
          <w:ilvl w:val="0"/>
          <w:numId w:val="200"/>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enhancing funding for transition programming and transition facilitators/navigators</w:t>
      </w:r>
    </w:p>
    <w:p w14:paraId="610B37E3" w14:textId="77777777" w:rsidR="00CD683A" w:rsidRDefault="005C3694">
      <w:pPr>
        <w:pStyle w:val="Heading3"/>
        <w:numPr>
          <w:ilvl w:val="0"/>
          <w:numId w:val="200"/>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lastRenderedPageBreak/>
        <w:t>improving access to accessible instructional materials and adaptive technology in a timely fashion (such as, before the start of classes)</w:t>
      </w:r>
    </w:p>
    <w:p w14:paraId="066BF1E2" w14:textId="77777777" w:rsidR="00CD683A" w:rsidRDefault="005C3694">
      <w:pPr>
        <w:pStyle w:val="Heading3"/>
        <w:rPr>
          <w:rStyle w:val="Strong"/>
          <w:sz w:val="24"/>
          <w:szCs w:val="24"/>
        </w:rPr>
      </w:pPr>
      <w:r>
        <w:rPr>
          <w:rStyle w:val="Strong"/>
          <w:rFonts w:ascii="Arial" w:eastAsia="Times New Roman" w:hAnsi="Arial" w:cs="Arial"/>
          <w:b/>
          <w:bCs/>
          <w:sz w:val="24"/>
          <w:szCs w:val="24"/>
        </w:rPr>
        <w:t>c) Documentation and funding barriers</w:t>
      </w:r>
    </w:p>
    <w:p w14:paraId="762B2C96" w14:textId="77777777" w:rsidR="00CD683A" w:rsidRDefault="005C3694">
      <w:pPr>
        <w:pStyle w:val="Heading3"/>
      </w:pPr>
      <w:r>
        <w:rPr>
          <w:rFonts w:ascii="Arial" w:eastAsia="Times New Roman" w:hAnsi="Arial" w:cs="Arial"/>
          <w:b w:val="0"/>
          <w:bCs w:val="0"/>
          <w:sz w:val="24"/>
          <w:szCs w:val="24"/>
        </w:rPr>
        <w:t>The recommendations in this section address the following:</w:t>
      </w:r>
      <w:r>
        <w:rPr>
          <w:rFonts w:ascii="Arial" w:eastAsia="Times New Roman" w:hAnsi="Arial" w:cs="Arial"/>
          <w:b w:val="0"/>
          <w:bCs w:val="0"/>
          <w:lang w:val="en-US"/>
        </w:rPr>
        <w:t xml:space="preserve"> </w:t>
      </w:r>
    </w:p>
    <w:p w14:paraId="715A6D40" w14:textId="77777777" w:rsidR="00CD683A" w:rsidRDefault="005C3694">
      <w:pPr>
        <w:pStyle w:val="Heading3"/>
        <w:numPr>
          <w:ilvl w:val="0"/>
          <w:numId w:val="202"/>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establishing consistent disability documentation requirements across postsecondary institutions</w:t>
      </w:r>
    </w:p>
    <w:p w14:paraId="351E2CB5" w14:textId="77777777" w:rsidR="00CD683A" w:rsidRDefault="005C3694">
      <w:pPr>
        <w:pStyle w:val="Heading3"/>
        <w:numPr>
          <w:ilvl w:val="0"/>
          <w:numId w:val="202"/>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establishing consistent disability documentation requirements within the K-12 sector aligned with the Ontario Human Rights Code</w:t>
      </w:r>
    </w:p>
    <w:p w14:paraId="61A5EA5A" w14:textId="77777777" w:rsidR="00CD683A" w:rsidRDefault="005C3694">
      <w:pPr>
        <w:pStyle w:val="Heading3"/>
        <w:numPr>
          <w:ilvl w:val="0"/>
          <w:numId w:val="202"/>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providing accessible information about interim accommodations while waiting for documentation</w:t>
      </w:r>
    </w:p>
    <w:p w14:paraId="351C6D4A" w14:textId="77777777" w:rsidR="00CD683A" w:rsidRDefault="005C3694">
      <w:pPr>
        <w:pStyle w:val="Heading3"/>
        <w:numPr>
          <w:ilvl w:val="0"/>
          <w:numId w:val="202"/>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increasing bursary funding for assessments and other disability-related needs</w:t>
      </w:r>
    </w:p>
    <w:p w14:paraId="1E998D9F" w14:textId="42AF7C51" w:rsidR="00CD683A" w:rsidRDefault="005C3694">
      <w:pPr>
        <w:pStyle w:val="Heading3"/>
        <w:divId w:val="562646023"/>
        <w:rPr>
          <w:rFonts w:ascii="Arial" w:eastAsia="Times New Roman" w:hAnsi="Arial" w:cs="Arial"/>
          <w:b w:val="0"/>
          <w:bCs w:val="0"/>
        </w:rPr>
      </w:pPr>
      <w:r>
        <w:rPr>
          <w:rFonts w:ascii="Arial" w:eastAsia="Times New Roman" w:hAnsi="Arial" w:cs="Arial"/>
          <w:b w:val="0"/>
          <w:bCs w:val="0"/>
          <w:sz w:val="24"/>
          <w:szCs w:val="24"/>
        </w:rPr>
        <w:t xml:space="preserve">Please respond to the questions below regarding the committee's recommendations on transitions from </w:t>
      </w:r>
      <w:r w:rsidR="00B04AEE">
        <w:rPr>
          <w:rFonts w:ascii="Arial" w:eastAsia="Times New Roman" w:hAnsi="Arial" w:cs="Arial"/>
          <w:b w:val="0"/>
          <w:bCs w:val="0"/>
          <w:sz w:val="24"/>
          <w:szCs w:val="24"/>
        </w:rPr>
        <w:t>K-</w:t>
      </w:r>
      <w:r>
        <w:rPr>
          <w:rFonts w:ascii="Arial" w:eastAsia="Times New Roman" w:hAnsi="Arial" w:cs="Arial"/>
          <w:b w:val="0"/>
          <w:bCs w:val="0"/>
          <w:sz w:val="24"/>
          <w:szCs w:val="24"/>
        </w:rPr>
        <w:t>12 to postsecondary education. The full text of the recommendations is provided below the questions for reference. </w:t>
      </w:r>
    </w:p>
    <w:p w14:paraId="03DAC928" w14:textId="77777777" w:rsidR="00CD683A" w:rsidRDefault="005C3694">
      <w:pPr>
        <w:pStyle w:val="Heading4"/>
        <w:rPr>
          <w:rFonts w:ascii="Arial" w:eastAsia="Times New Roman" w:hAnsi="Arial" w:cs="Arial"/>
        </w:rPr>
      </w:pPr>
      <w:r>
        <w:rPr>
          <w:rFonts w:ascii="Arial" w:eastAsia="Times New Roman" w:hAnsi="Arial" w:cs="Arial"/>
        </w:rPr>
        <w:t>23) Do you agree with the recommendations below?</w:t>
      </w:r>
    </w:p>
    <w:p w14:paraId="7B63C670" w14:textId="6E9BC209" w:rsidR="00CD683A" w:rsidRDefault="005C3694">
      <w:pPr>
        <w:pStyle w:val="normaltext"/>
        <w:rPr>
          <w:rFonts w:ascii="Arial" w:hAnsi="Arial" w:cs="Arial"/>
        </w:rPr>
      </w:pPr>
      <w:r>
        <w:rPr>
          <w:rFonts w:ascii="Arial" w:hAnsi="Arial" w:cs="Arial"/>
        </w:rPr>
        <w:object w:dxaOrig="225" w:dyaOrig="225" w14:anchorId="54CA2BE4">
          <v:shape id="_x0000_i1361" type="#_x0000_t75" style="width:18pt;height:15.6pt" o:ole="">
            <v:imagedata r:id="rId15" o:title=""/>
          </v:shape>
          <w:control r:id="rId64" w:name="DefaultOcxName44" w:shapeid="_x0000_i1361"/>
        </w:object>
      </w:r>
      <w:r>
        <w:rPr>
          <w:rFonts w:ascii="Arial" w:hAnsi="Arial" w:cs="Arial"/>
        </w:rPr>
        <w:t>Agree</w:t>
      </w:r>
    </w:p>
    <w:p w14:paraId="3DC0BEC2" w14:textId="1C38064F" w:rsidR="00CD683A" w:rsidRDefault="005C3694">
      <w:pPr>
        <w:pStyle w:val="normaltext"/>
        <w:rPr>
          <w:rFonts w:ascii="Arial" w:hAnsi="Arial" w:cs="Arial"/>
        </w:rPr>
      </w:pPr>
      <w:r>
        <w:rPr>
          <w:rFonts w:ascii="Arial" w:hAnsi="Arial" w:cs="Arial"/>
        </w:rPr>
        <w:object w:dxaOrig="225" w:dyaOrig="225" w14:anchorId="6B02BD5E">
          <v:shape id="_x0000_i1365" type="#_x0000_t75" style="width:18pt;height:15.6pt" o:ole="">
            <v:imagedata r:id="rId15" o:title=""/>
          </v:shape>
          <w:control r:id="rId65" w:name="DefaultOcxName45" w:shapeid="_x0000_i1365"/>
        </w:object>
      </w:r>
      <w:r>
        <w:rPr>
          <w:rFonts w:ascii="Arial" w:hAnsi="Arial" w:cs="Arial"/>
        </w:rPr>
        <w:t xml:space="preserve">Agree, with some </w:t>
      </w:r>
      <w:proofErr w:type="gramStart"/>
      <w:r>
        <w:rPr>
          <w:rFonts w:ascii="Arial" w:hAnsi="Arial" w:cs="Arial"/>
        </w:rPr>
        <w:t>changes</w:t>
      </w:r>
      <w:proofErr w:type="gramEnd"/>
    </w:p>
    <w:p w14:paraId="2662ECEC" w14:textId="65FFB821" w:rsidR="00CD683A" w:rsidRDefault="005C3694">
      <w:pPr>
        <w:pStyle w:val="normaltext"/>
        <w:rPr>
          <w:rFonts w:ascii="Arial" w:hAnsi="Arial" w:cs="Arial"/>
        </w:rPr>
      </w:pPr>
      <w:r>
        <w:rPr>
          <w:rFonts w:ascii="Arial" w:hAnsi="Arial" w:cs="Arial"/>
        </w:rPr>
        <w:object w:dxaOrig="225" w:dyaOrig="225" w14:anchorId="63279C6F">
          <v:shape id="_x0000_i1368" type="#_x0000_t75" style="width:18pt;height:15.6pt" o:ole="">
            <v:imagedata r:id="rId15" o:title=""/>
          </v:shape>
          <w:control r:id="rId66" w:name="DefaultOcxName46" w:shapeid="_x0000_i1368"/>
        </w:object>
      </w:r>
      <w:r>
        <w:rPr>
          <w:rFonts w:ascii="Arial" w:hAnsi="Arial" w:cs="Arial"/>
        </w:rPr>
        <w:t>Disagree</w:t>
      </w:r>
    </w:p>
    <w:p w14:paraId="3C27E869" w14:textId="77777777" w:rsidR="00CD683A" w:rsidRDefault="005C3694">
      <w:pPr>
        <w:pStyle w:val="Heading3"/>
        <w:rPr>
          <w:rFonts w:ascii="Arial" w:eastAsia="Times New Roman" w:hAnsi="Arial" w:cs="Arial"/>
        </w:rPr>
      </w:pPr>
      <w:r>
        <w:rPr>
          <w:rFonts w:ascii="Arial" w:eastAsia="Times New Roman" w:hAnsi="Arial" w:cs="Arial"/>
        </w:rPr>
        <w:t xml:space="preserve">24)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620BD358" w14:textId="6088E85C" w:rsidR="00CD683A" w:rsidRDefault="005C3694">
      <w:pPr>
        <w:pStyle w:val="normaltext"/>
        <w:rPr>
          <w:rFonts w:ascii="Arial" w:hAnsi="Arial" w:cs="Arial"/>
        </w:rPr>
      </w:pPr>
      <w:r>
        <w:rPr>
          <w:rFonts w:ascii="Arial" w:hAnsi="Arial" w:cs="Arial"/>
        </w:rPr>
        <w:object w:dxaOrig="225" w:dyaOrig="225" w14:anchorId="01A92DB6">
          <v:shape id="_x0000_i1372" type="#_x0000_t75" style="width:168.6pt;height:85.8pt" o:ole="">
            <v:imagedata r:id="rId19" o:title=""/>
          </v:shape>
          <w:control r:id="rId67" w:name="DefaultOcxName47" w:shapeid="_x0000_i1372"/>
        </w:object>
      </w:r>
    </w:p>
    <w:p w14:paraId="7AB7B094" w14:textId="77777777" w:rsidR="00DD0552" w:rsidRDefault="00DD0552">
      <w:pPr>
        <w:pStyle w:val="Heading3"/>
        <w:rPr>
          <w:rStyle w:val="Strong"/>
          <w:rFonts w:ascii="Arial" w:eastAsia="Times New Roman" w:hAnsi="Arial" w:cs="Arial"/>
          <w:b/>
          <w:bCs/>
          <w:sz w:val="24"/>
          <w:szCs w:val="24"/>
          <w:u w:val="single"/>
        </w:rPr>
      </w:pPr>
      <w:r w:rsidRPr="00DD0552">
        <w:rPr>
          <w:rStyle w:val="Strong"/>
          <w:rFonts w:ascii="Arial" w:eastAsia="Times New Roman" w:hAnsi="Arial" w:cs="Arial"/>
          <w:b/>
          <w:bCs/>
          <w:sz w:val="24"/>
          <w:szCs w:val="24"/>
          <w:u w:val="single"/>
        </w:rPr>
        <w:t xml:space="preserve">Click the "More" button below to view the full text of the transitions from kindergarten to grade 12 to postsecondary education </w:t>
      </w:r>
      <w:proofErr w:type="gramStart"/>
      <w:r w:rsidRPr="00DD0552">
        <w:rPr>
          <w:rStyle w:val="Strong"/>
          <w:rFonts w:ascii="Arial" w:eastAsia="Times New Roman" w:hAnsi="Arial" w:cs="Arial"/>
          <w:b/>
          <w:bCs/>
          <w:sz w:val="24"/>
          <w:szCs w:val="24"/>
          <w:u w:val="single"/>
        </w:rPr>
        <w:t>recommendations</w:t>
      </w:r>
      <w:proofErr w:type="gramEnd"/>
    </w:p>
    <w:p w14:paraId="1611A7C2" w14:textId="05DD477B" w:rsidR="00CD683A" w:rsidRDefault="00DD0552" w:rsidP="0022173D">
      <w:pPr>
        <w:pStyle w:val="Heading3"/>
        <w:rPr>
          <w:rFonts w:ascii="Arial" w:eastAsia="Times New Roman" w:hAnsi="Arial" w:cs="Arial"/>
          <w:b w:val="0"/>
          <w:bCs w:val="0"/>
          <w:sz w:val="24"/>
          <w:szCs w:val="24"/>
        </w:rPr>
      </w:pPr>
      <w:r>
        <w:rPr>
          <w:rStyle w:val="Strong"/>
          <w:rFonts w:ascii="Arial" w:eastAsia="Times New Roman" w:hAnsi="Arial" w:cs="Arial"/>
          <w:sz w:val="24"/>
          <w:szCs w:val="24"/>
        </w:rPr>
        <w:t>More</w:t>
      </w:r>
    </w:p>
    <w:p w14:paraId="1E206ED8" w14:textId="77777777" w:rsidR="00393898" w:rsidRDefault="00393898" w:rsidP="00393898">
      <w:pPr>
        <w:pStyle w:val="normaltext"/>
        <w:rPr>
          <w:rFonts w:ascii="Arial" w:hAnsi="Arial" w:cs="Arial"/>
        </w:rPr>
      </w:pPr>
      <w:r w:rsidRPr="004C39E1">
        <w:rPr>
          <w:rFonts w:ascii="Arial" w:hAnsi="Arial" w:cs="Arial"/>
        </w:rPr>
        <w:lastRenderedPageBreak/>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8"/>
        <w:gridCol w:w="1642"/>
      </w:tblGrid>
      <w:tr w:rsidR="00393898" w:rsidRPr="004C39E1" w14:paraId="2FBC90E2" w14:textId="77777777" w:rsidTr="00393898">
        <w:tc>
          <w:tcPr>
            <w:tcW w:w="7118" w:type="dxa"/>
          </w:tcPr>
          <w:p w14:paraId="5D49240B"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42" w:type="dxa"/>
          </w:tcPr>
          <w:p w14:paraId="59F89016"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42160A1C" w14:textId="77777777" w:rsidTr="00393898">
        <w:tc>
          <w:tcPr>
            <w:tcW w:w="7118" w:type="dxa"/>
          </w:tcPr>
          <w:p w14:paraId="700EEF5D"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42" w:type="dxa"/>
          </w:tcPr>
          <w:p w14:paraId="0801A4A5"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7F7C3235" w14:textId="77777777" w:rsidTr="00393898">
        <w:tc>
          <w:tcPr>
            <w:tcW w:w="7118" w:type="dxa"/>
          </w:tcPr>
          <w:p w14:paraId="628EA88A" w14:textId="77777777" w:rsidR="00393898" w:rsidRPr="004C39E1" w:rsidRDefault="00393898" w:rsidP="00393898">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42" w:type="dxa"/>
          </w:tcPr>
          <w:p w14:paraId="15E4A435"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47210D7B" w14:textId="77777777" w:rsidTr="00393898">
        <w:tc>
          <w:tcPr>
            <w:tcW w:w="7118" w:type="dxa"/>
          </w:tcPr>
          <w:p w14:paraId="5A9F1ADB" w14:textId="77777777" w:rsidR="00393898" w:rsidRPr="004C39E1" w:rsidRDefault="00393898" w:rsidP="00393898">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42" w:type="dxa"/>
          </w:tcPr>
          <w:p w14:paraId="24D62A4A"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3CC70C70" w14:textId="77777777" w:rsidTr="00393898">
        <w:tc>
          <w:tcPr>
            <w:tcW w:w="7118" w:type="dxa"/>
          </w:tcPr>
          <w:p w14:paraId="5A0F1527" w14:textId="77777777" w:rsidR="00393898" w:rsidRPr="004C39E1" w:rsidRDefault="00393898"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42" w:type="dxa"/>
          </w:tcPr>
          <w:p w14:paraId="0FAB6179"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6A1B3F8B" w14:textId="77777777" w:rsidTr="00393898">
        <w:trPr>
          <w:trHeight w:val="60"/>
        </w:trPr>
        <w:tc>
          <w:tcPr>
            <w:tcW w:w="7118" w:type="dxa"/>
          </w:tcPr>
          <w:p w14:paraId="3B350858" w14:textId="77777777" w:rsidR="00393898" w:rsidRPr="004C39E1" w:rsidRDefault="00393898" w:rsidP="00393898">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five: organizational barriers</w:t>
            </w:r>
          </w:p>
        </w:tc>
        <w:tc>
          <w:tcPr>
            <w:tcW w:w="1642" w:type="dxa"/>
          </w:tcPr>
          <w:p w14:paraId="7C8DE1C5"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6B6CF8BA" w14:textId="77777777" w:rsidTr="00393898">
        <w:trPr>
          <w:trHeight w:val="60"/>
        </w:trPr>
        <w:tc>
          <w:tcPr>
            <w:tcW w:w="7118" w:type="dxa"/>
          </w:tcPr>
          <w:p w14:paraId="3261B6CD" w14:textId="77777777"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six: social realms</w:t>
            </w:r>
          </w:p>
        </w:tc>
        <w:tc>
          <w:tcPr>
            <w:tcW w:w="1642" w:type="dxa"/>
          </w:tcPr>
          <w:p w14:paraId="69AEA140"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2E9956D8" w14:textId="77777777" w:rsidTr="00393898">
        <w:trPr>
          <w:trHeight w:val="60"/>
        </w:trPr>
        <w:tc>
          <w:tcPr>
            <w:tcW w:w="7118" w:type="dxa"/>
          </w:tcPr>
          <w:p w14:paraId="4E8EE7AA" w14:textId="77777777"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 xml:space="preserve">Section </w:t>
            </w:r>
            <w:r>
              <w:rPr>
                <w:rFonts w:ascii="Arial" w:eastAsia="Times New Roman" w:hAnsi="Arial" w:cs="Arial"/>
                <w:b w:val="0"/>
                <w:bCs w:val="0"/>
                <w:sz w:val="24"/>
                <w:szCs w:val="24"/>
              </w:rPr>
              <w:t>seven</w:t>
            </w:r>
            <w:r w:rsidRPr="00393898">
              <w:rPr>
                <w:rFonts w:ascii="Arial" w:eastAsia="Times New Roman" w:hAnsi="Arial" w:cs="Arial"/>
                <w:b w:val="0"/>
                <w:bCs w:val="0"/>
                <w:sz w:val="24"/>
                <w:szCs w:val="24"/>
              </w:rPr>
              <w:t>: physical and architectural barriers</w:t>
            </w:r>
          </w:p>
        </w:tc>
        <w:tc>
          <w:tcPr>
            <w:tcW w:w="1642" w:type="dxa"/>
          </w:tcPr>
          <w:p w14:paraId="5B5A3468"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765E8E6C" w14:textId="77777777" w:rsidTr="00393898">
        <w:trPr>
          <w:trHeight w:val="60"/>
        </w:trPr>
        <w:tc>
          <w:tcPr>
            <w:tcW w:w="7118" w:type="dxa"/>
          </w:tcPr>
          <w:p w14:paraId="4BA566DF" w14:textId="77777777" w:rsidR="00393898" w:rsidRPr="00393898"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eight: planning for emergencies and safety framework</w:t>
            </w:r>
          </w:p>
        </w:tc>
        <w:tc>
          <w:tcPr>
            <w:tcW w:w="1642" w:type="dxa"/>
          </w:tcPr>
          <w:p w14:paraId="23686104"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1EDA6929" w14:textId="77777777" w:rsidTr="00393898">
        <w:trPr>
          <w:trHeight w:val="60"/>
        </w:trPr>
        <w:tc>
          <w:tcPr>
            <w:tcW w:w="7118" w:type="dxa"/>
          </w:tcPr>
          <w:p w14:paraId="248AB960"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42" w:type="dxa"/>
          </w:tcPr>
          <w:p w14:paraId="78F66054" w14:textId="77777777" w:rsidR="00393898" w:rsidRPr="004C39E1"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1E716C47" w14:textId="77777777" w:rsidTr="00393898">
        <w:trPr>
          <w:trHeight w:val="60"/>
        </w:trPr>
        <w:tc>
          <w:tcPr>
            <w:tcW w:w="7118" w:type="dxa"/>
          </w:tcPr>
          <w:p w14:paraId="3C00FA13" w14:textId="7719C9BC" w:rsidR="00393898" w:rsidRPr="004C39E1" w:rsidRDefault="005E41FB" w:rsidP="00393898">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Transitions to and within K-12 education</w:t>
            </w:r>
          </w:p>
        </w:tc>
        <w:tc>
          <w:tcPr>
            <w:tcW w:w="1642" w:type="dxa"/>
          </w:tcPr>
          <w:p w14:paraId="0C867CE1"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0856CA13" w14:textId="77777777" w:rsidTr="00393898">
        <w:trPr>
          <w:trHeight w:val="60"/>
        </w:trPr>
        <w:tc>
          <w:tcPr>
            <w:tcW w:w="7118" w:type="dxa"/>
          </w:tcPr>
          <w:p w14:paraId="00539D8A" w14:textId="77777777" w:rsidR="00393898" w:rsidRPr="004C39E1"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Transitions for Indigenous students with disabilities</w:t>
            </w:r>
          </w:p>
        </w:tc>
        <w:tc>
          <w:tcPr>
            <w:tcW w:w="1642" w:type="dxa"/>
          </w:tcPr>
          <w:p w14:paraId="22CF5E06"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1C513113" w14:textId="77777777" w:rsidTr="00393898">
        <w:trPr>
          <w:trHeight w:val="60"/>
        </w:trPr>
        <w:tc>
          <w:tcPr>
            <w:tcW w:w="7118" w:type="dxa"/>
          </w:tcPr>
          <w:p w14:paraId="0492FE1E" w14:textId="77777777" w:rsidR="00393898" w:rsidRPr="00393898"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Transitions from secondary school to the workplace and community</w:t>
            </w:r>
          </w:p>
        </w:tc>
        <w:tc>
          <w:tcPr>
            <w:tcW w:w="1642" w:type="dxa"/>
          </w:tcPr>
          <w:p w14:paraId="162B75C1" w14:textId="77777777" w:rsidR="00393898" w:rsidRPr="00855E3A" w:rsidRDefault="00393898" w:rsidP="00393898">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393898" w:rsidRPr="004C39E1" w14:paraId="0B42C33D" w14:textId="77777777" w:rsidTr="00393898">
        <w:trPr>
          <w:trHeight w:val="60"/>
        </w:trPr>
        <w:tc>
          <w:tcPr>
            <w:tcW w:w="7118" w:type="dxa"/>
          </w:tcPr>
          <w:p w14:paraId="71D47613" w14:textId="77777777" w:rsidR="00393898" w:rsidRPr="00393898" w:rsidRDefault="00393898" w:rsidP="00393898">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Alternative transition programs/pathways</w:t>
            </w:r>
          </w:p>
        </w:tc>
        <w:tc>
          <w:tcPr>
            <w:tcW w:w="1642" w:type="dxa"/>
          </w:tcPr>
          <w:p w14:paraId="7EC29E60" w14:textId="77777777" w:rsidR="00393898" w:rsidRPr="00855E3A"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5414C311" w14:textId="77777777" w:rsidTr="00393898">
        <w:trPr>
          <w:trHeight w:val="60"/>
        </w:trPr>
        <w:tc>
          <w:tcPr>
            <w:tcW w:w="7118" w:type="dxa"/>
          </w:tcPr>
          <w:p w14:paraId="1B48A01A" w14:textId="77777777" w:rsidR="00393898" w:rsidRPr="00393898"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42" w:type="dxa"/>
          </w:tcPr>
          <w:p w14:paraId="4C32CDFA"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393898" w:rsidRPr="004C39E1" w14:paraId="3830A20F" w14:textId="77777777" w:rsidTr="00393898">
        <w:trPr>
          <w:trHeight w:val="60"/>
        </w:trPr>
        <w:tc>
          <w:tcPr>
            <w:tcW w:w="7118" w:type="dxa"/>
          </w:tcPr>
          <w:p w14:paraId="3B8C3573"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42" w:type="dxa"/>
          </w:tcPr>
          <w:p w14:paraId="0CEB4131" w14:textId="77777777" w:rsidR="00393898" w:rsidRPr="004C39E1" w:rsidRDefault="00393898" w:rsidP="00393898">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bl>
    <w:p w14:paraId="3E5D6963" w14:textId="77777777" w:rsidR="00CD683A" w:rsidRDefault="008F716C">
      <w:pPr>
        <w:pStyle w:val="Heading3"/>
        <w:jc w:val="center"/>
        <w:rPr>
          <w:rFonts w:ascii="Arial" w:eastAsia="Times New Roman" w:hAnsi="Arial" w:cs="Arial"/>
        </w:rPr>
      </w:pPr>
      <w:r>
        <w:rPr>
          <w:rFonts w:ascii="Arial" w:eastAsia="Times New Roman" w:hAnsi="Arial" w:cs="Arial"/>
        </w:rPr>
        <w:pict w14:anchorId="524B5B5C">
          <v:rect id="_x0000_i1088" style="width:468pt;height:.5pt" o:hralign="center" o:hrstd="t" o:hr="t" fillcolor="#a0a0a0" stroked="f"/>
        </w:pict>
      </w:r>
    </w:p>
    <w:p w14:paraId="20A0BF60" w14:textId="77777777" w:rsidR="00CD683A" w:rsidRDefault="005C3694">
      <w:pPr>
        <w:pStyle w:val="Heading2"/>
        <w:rPr>
          <w:rFonts w:ascii="Arial" w:eastAsia="Times New Roman" w:hAnsi="Arial" w:cs="Arial"/>
        </w:rPr>
      </w:pPr>
      <w:r>
        <w:rPr>
          <w:rFonts w:ascii="Arial" w:eastAsia="Times New Roman" w:hAnsi="Arial" w:cs="Arial"/>
        </w:rPr>
        <w:t>Transitions for Indigenous students with disabilities</w:t>
      </w:r>
    </w:p>
    <w:p w14:paraId="51DA997F" w14:textId="77777777" w:rsidR="00CD683A" w:rsidRDefault="005C3694">
      <w:pPr>
        <w:pStyle w:val="Heading3"/>
        <w:rPr>
          <w:rStyle w:val="Strong"/>
          <w:b/>
          <w:bCs/>
          <w:sz w:val="24"/>
          <w:szCs w:val="24"/>
        </w:rPr>
      </w:pPr>
      <w:r>
        <w:rPr>
          <w:rStyle w:val="Strong"/>
          <w:rFonts w:ascii="Arial" w:eastAsia="Times New Roman" w:hAnsi="Arial" w:cs="Arial"/>
          <w:b/>
          <w:bCs/>
          <w:sz w:val="24"/>
          <w:szCs w:val="24"/>
        </w:rPr>
        <w:t>Introduction</w:t>
      </w:r>
    </w:p>
    <w:p w14:paraId="4A3F6BE3" w14:textId="7234359B" w:rsidR="00CD683A" w:rsidRDefault="005C3694">
      <w:pPr>
        <w:pStyle w:val="Heading3"/>
        <w:rPr>
          <w:b w:val="0"/>
          <w:bCs w:val="0"/>
        </w:rPr>
      </w:pPr>
      <w:r>
        <w:rPr>
          <w:rFonts w:ascii="Arial" w:eastAsia="Times New Roman" w:hAnsi="Arial" w:cs="Arial"/>
          <w:b w:val="0"/>
          <w:bCs w:val="0"/>
          <w:sz w:val="24"/>
          <w:szCs w:val="24"/>
        </w:rPr>
        <w:t xml:space="preserve">Recommendations in this section centre on striking an Accessible Indigenous Education Circle to address the unique transition barriers faced by Indigenous students with disabilities. The </w:t>
      </w:r>
      <w:r w:rsidR="001C00AE">
        <w:rPr>
          <w:rFonts w:ascii="Arial" w:eastAsia="Times New Roman" w:hAnsi="Arial" w:cs="Arial"/>
          <w:b w:val="0"/>
          <w:bCs w:val="0"/>
          <w:sz w:val="24"/>
          <w:szCs w:val="24"/>
        </w:rPr>
        <w:t xml:space="preserve">circle </w:t>
      </w:r>
      <w:r>
        <w:rPr>
          <w:rFonts w:ascii="Arial" w:eastAsia="Times New Roman" w:hAnsi="Arial" w:cs="Arial"/>
          <w:b w:val="0"/>
          <w:bCs w:val="0"/>
          <w:sz w:val="24"/>
          <w:szCs w:val="24"/>
        </w:rPr>
        <w:t xml:space="preserve">would share information and make recommendations specific to the needs of Indigenous students with disabilities, including about language and training to remove systemic barriers. </w:t>
      </w:r>
    </w:p>
    <w:p w14:paraId="7E1AB9A1" w14:textId="77777777" w:rsidR="00CD683A" w:rsidRDefault="005C3694">
      <w:pPr>
        <w:pStyle w:val="Heading3"/>
        <w:rPr>
          <w:rFonts w:ascii="Arial" w:eastAsia="Times New Roman" w:hAnsi="Arial" w:cs="Arial"/>
          <w:b w:val="0"/>
          <w:bCs w:val="0"/>
        </w:rPr>
      </w:pPr>
      <w:r>
        <w:rPr>
          <w:rFonts w:ascii="Arial" w:eastAsia="Times New Roman" w:hAnsi="Arial" w:cs="Arial"/>
          <w:b w:val="0"/>
          <w:bCs w:val="0"/>
          <w:sz w:val="24"/>
          <w:szCs w:val="24"/>
        </w:rPr>
        <w:t xml:space="preserve">Please respond to the questions below regarding the committee's recommendations on </w:t>
      </w:r>
      <w:r>
        <w:rPr>
          <w:rStyle w:val="Strong"/>
          <w:rFonts w:ascii="Arial" w:eastAsia="Times New Roman" w:hAnsi="Arial" w:cs="Arial"/>
          <w:b/>
          <w:bCs/>
          <w:sz w:val="24"/>
          <w:szCs w:val="24"/>
        </w:rPr>
        <w:t>transitions for Indigenous students with disabilities</w:t>
      </w:r>
      <w:r>
        <w:rPr>
          <w:rFonts w:ascii="Arial" w:eastAsia="Times New Roman" w:hAnsi="Arial" w:cs="Arial"/>
          <w:b w:val="0"/>
          <w:bCs w:val="0"/>
          <w:sz w:val="24"/>
          <w:szCs w:val="24"/>
        </w:rPr>
        <w:t>. The full text of the recommendations is provided below the questions for reference.</w:t>
      </w:r>
    </w:p>
    <w:p w14:paraId="62505158" w14:textId="77777777" w:rsidR="00CD683A" w:rsidRDefault="005C3694">
      <w:pPr>
        <w:pStyle w:val="Heading4"/>
        <w:rPr>
          <w:rFonts w:ascii="Arial" w:eastAsia="Times New Roman" w:hAnsi="Arial" w:cs="Arial"/>
        </w:rPr>
      </w:pPr>
      <w:r>
        <w:rPr>
          <w:rFonts w:ascii="Arial" w:eastAsia="Times New Roman" w:hAnsi="Arial" w:cs="Arial"/>
        </w:rPr>
        <w:t>25) Do you agree with the recommendations below?</w:t>
      </w:r>
    </w:p>
    <w:p w14:paraId="3E4D808D" w14:textId="06B7E3C8" w:rsidR="00CD683A" w:rsidRDefault="005C3694">
      <w:pPr>
        <w:pStyle w:val="normaltext"/>
        <w:rPr>
          <w:rFonts w:ascii="Arial" w:hAnsi="Arial" w:cs="Arial"/>
        </w:rPr>
      </w:pPr>
      <w:r>
        <w:rPr>
          <w:rFonts w:ascii="Arial" w:hAnsi="Arial" w:cs="Arial"/>
        </w:rPr>
        <w:object w:dxaOrig="225" w:dyaOrig="225" w14:anchorId="2FFCB3C3">
          <v:shape id="_x0000_i1374" type="#_x0000_t75" style="width:18pt;height:15.6pt" o:ole="">
            <v:imagedata r:id="rId15" o:title=""/>
          </v:shape>
          <w:control r:id="rId68" w:name="DefaultOcxName48" w:shapeid="_x0000_i1374"/>
        </w:object>
      </w:r>
      <w:r>
        <w:rPr>
          <w:rFonts w:ascii="Arial" w:hAnsi="Arial" w:cs="Arial"/>
        </w:rPr>
        <w:t>Agree</w:t>
      </w:r>
    </w:p>
    <w:p w14:paraId="3E49640F" w14:textId="0015FB20" w:rsidR="00CD683A" w:rsidRDefault="005C3694">
      <w:pPr>
        <w:pStyle w:val="normaltext"/>
        <w:rPr>
          <w:rFonts w:ascii="Arial" w:hAnsi="Arial" w:cs="Arial"/>
        </w:rPr>
      </w:pPr>
      <w:r>
        <w:rPr>
          <w:rFonts w:ascii="Arial" w:hAnsi="Arial" w:cs="Arial"/>
        </w:rPr>
        <w:object w:dxaOrig="225" w:dyaOrig="225" w14:anchorId="0C890EE5">
          <v:shape id="_x0000_i1378" type="#_x0000_t75" style="width:18pt;height:15.6pt" o:ole="">
            <v:imagedata r:id="rId15" o:title=""/>
          </v:shape>
          <w:control r:id="rId69" w:name="DefaultOcxName49" w:shapeid="_x0000_i1378"/>
        </w:object>
      </w:r>
      <w:r>
        <w:rPr>
          <w:rFonts w:ascii="Arial" w:hAnsi="Arial" w:cs="Arial"/>
        </w:rPr>
        <w:t xml:space="preserve">Agree, with some </w:t>
      </w:r>
      <w:proofErr w:type="gramStart"/>
      <w:r>
        <w:rPr>
          <w:rFonts w:ascii="Arial" w:hAnsi="Arial" w:cs="Arial"/>
        </w:rPr>
        <w:t>changes</w:t>
      </w:r>
      <w:proofErr w:type="gramEnd"/>
    </w:p>
    <w:p w14:paraId="20906E31" w14:textId="2FADC470" w:rsidR="00CD683A" w:rsidRDefault="005C3694">
      <w:pPr>
        <w:pStyle w:val="normaltext"/>
        <w:rPr>
          <w:rFonts w:ascii="Arial" w:hAnsi="Arial" w:cs="Arial"/>
        </w:rPr>
      </w:pPr>
      <w:r>
        <w:rPr>
          <w:rFonts w:ascii="Arial" w:hAnsi="Arial" w:cs="Arial"/>
        </w:rPr>
        <w:object w:dxaOrig="225" w:dyaOrig="225" w14:anchorId="010D0C83">
          <v:shape id="_x0000_i1381" type="#_x0000_t75" style="width:18pt;height:15.6pt" o:ole="">
            <v:imagedata r:id="rId15" o:title=""/>
          </v:shape>
          <w:control r:id="rId70" w:name="DefaultOcxName50" w:shapeid="_x0000_i1381"/>
        </w:object>
      </w:r>
      <w:r>
        <w:rPr>
          <w:rFonts w:ascii="Arial" w:hAnsi="Arial" w:cs="Arial"/>
        </w:rPr>
        <w:t>Disagree</w:t>
      </w:r>
    </w:p>
    <w:p w14:paraId="5FE00000" w14:textId="77777777" w:rsidR="00CD683A" w:rsidRDefault="005C3694">
      <w:pPr>
        <w:pStyle w:val="Heading3"/>
        <w:rPr>
          <w:rFonts w:ascii="Arial" w:eastAsia="Times New Roman" w:hAnsi="Arial" w:cs="Arial"/>
        </w:rPr>
      </w:pPr>
      <w:r>
        <w:rPr>
          <w:rFonts w:ascii="Arial" w:eastAsia="Times New Roman" w:hAnsi="Arial" w:cs="Arial"/>
        </w:rPr>
        <w:lastRenderedPageBreak/>
        <w:t xml:space="preserve">26)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2F6CF4AA" w14:textId="0E802828" w:rsidR="00CD683A" w:rsidRDefault="005C3694">
      <w:pPr>
        <w:pStyle w:val="normaltext"/>
        <w:rPr>
          <w:rFonts w:ascii="Arial" w:hAnsi="Arial" w:cs="Arial"/>
        </w:rPr>
      </w:pPr>
      <w:r>
        <w:rPr>
          <w:rFonts w:ascii="Arial" w:hAnsi="Arial" w:cs="Arial"/>
        </w:rPr>
        <w:object w:dxaOrig="225" w:dyaOrig="225" w14:anchorId="6CA59C3C">
          <v:shape id="_x0000_i1385" type="#_x0000_t75" style="width:168.6pt;height:85.8pt" o:ole="">
            <v:imagedata r:id="rId19" o:title=""/>
          </v:shape>
          <w:control r:id="rId71" w:name="DefaultOcxName51" w:shapeid="_x0000_i1385"/>
        </w:object>
      </w:r>
    </w:p>
    <w:p w14:paraId="01F2F07C" w14:textId="77777777" w:rsidR="00DD0552" w:rsidRDefault="00DD0552">
      <w:pPr>
        <w:pStyle w:val="Heading3"/>
        <w:rPr>
          <w:rFonts w:ascii="Arial" w:eastAsia="Times New Roman" w:hAnsi="Arial" w:cs="Arial"/>
          <w:sz w:val="24"/>
          <w:szCs w:val="24"/>
          <w:u w:val="single"/>
        </w:rPr>
      </w:pPr>
      <w:r w:rsidRPr="00DD0552">
        <w:rPr>
          <w:rFonts w:ascii="Arial" w:eastAsia="Times New Roman" w:hAnsi="Arial" w:cs="Arial"/>
          <w:sz w:val="24"/>
          <w:szCs w:val="24"/>
          <w:u w:val="single"/>
        </w:rPr>
        <w:t xml:space="preserve">Click the "More" button below to view the full text of </w:t>
      </w:r>
      <w:r>
        <w:rPr>
          <w:rFonts w:ascii="Arial" w:eastAsia="Times New Roman" w:hAnsi="Arial" w:cs="Arial"/>
          <w:sz w:val="24"/>
          <w:szCs w:val="24"/>
          <w:u w:val="single"/>
        </w:rPr>
        <w:t xml:space="preserve">the </w:t>
      </w:r>
      <w:r w:rsidRPr="00DD0552">
        <w:rPr>
          <w:rFonts w:ascii="Arial" w:eastAsia="Times New Roman" w:hAnsi="Arial" w:cs="Arial"/>
          <w:sz w:val="24"/>
          <w:szCs w:val="24"/>
          <w:u w:val="single"/>
        </w:rPr>
        <w:t xml:space="preserve">transitions for Indigenous students with disabilities </w:t>
      </w:r>
      <w:proofErr w:type="gramStart"/>
      <w:r w:rsidRPr="00DD0552">
        <w:rPr>
          <w:rFonts w:ascii="Arial" w:eastAsia="Times New Roman" w:hAnsi="Arial" w:cs="Arial"/>
          <w:sz w:val="24"/>
          <w:szCs w:val="24"/>
          <w:u w:val="single"/>
        </w:rPr>
        <w:t>recommendations</w:t>
      </w:r>
      <w:proofErr w:type="gramEnd"/>
    </w:p>
    <w:p w14:paraId="2A095AA3" w14:textId="2BFE620C" w:rsidR="00CD683A" w:rsidRDefault="00DD0552" w:rsidP="0022173D">
      <w:pPr>
        <w:pStyle w:val="Heading3"/>
        <w:divId w:val="1134442185"/>
        <w:rPr>
          <w:rFonts w:ascii="Arial" w:eastAsia="Times New Roman" w:hAnsi="Arial" w:cs="Arial"/>
          <w:b w:val="0"/>
          <w:bCs w:val="0"/>
          <w:sz w:val="24"/>
          <w:szCs w:val="24"/>
        </w:rPr>
      </w:pPr>
      <w:r>
        <w:rPr>
          <w:rFonts w:ascii="Arial" w:eastAsia="Times New Roman" w:hAnsi="Arial" w:cs="Arial"/>
          <w:b w:val="0"/>
          <w:bCs w:val="0"/>
          <w:sz w:val="24"/>
          <w:szCs w:val="24"/>
        </w:rPr>
        <w:t>More</w:t>
      </w:r>
    </w:p>
    <w:p w14:paraId="040873D7" w14:textId="77777777" w:rsidR="005E41FB" w:rsidRDefault="005E41FB" w:rsidP="005E41FB">
      <w:pPr>
        <w:pStyle w:val="normaltext"/>
        <w:divId w:val="1134442185"/>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8"/>
        <w:gridCol w:w="1642"/>
      </w:tblGrid>
      <w:tr w:rsidR="005E41FB" w:rsidRPr="004C39E1" w14:paraId="56634152" w14:textId="77777777" w:rsidTr="005E41FB">
        <w:trPr>
          <w:divId w:val="1134442185"/>
        </w:trPr>
        <w:tc>
          <w:tcPr>
            <w:tcW w:w="7118" w:type="dxa"/>
          </w:tcPr>
          <w:p w14:paraId="5350C157"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42" w:type="dxa"/>
          </w:tcPr>
          <w:p w14:paraId="5C161652"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2F2E3184" w14:textId="77777777" w:rsidTr="005E41FB">
        <w:trPr>
          <w:divId w:val="1134442185"/>
        </w:trPr>
        <w:tc>
          <w:tcPr>
            <w:tcW w:w="7118" w:type="dxa"/>
          </w:tcPr>
          <w:p w14:paraId="38CDD875"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42" w:type="dxa"/>
          </w:tcPr>
          <w:p w14:paraId="4BF5C909"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4AC2A24E" w14:textId="77777777" w:rsidTr="005E41FB">
        <w:trPr>
          <w:divId w:val="1134442185"/>
        </w:trPr>
        <w:tc>
          <w:tcPr>
            <w:tcW w:w="7118" w:type="dxa"/>
          </w:tcPr>
          <w:p w14:paraId="1A2E673A" w14:textId="77777777" w:rsidR="005E41FB" w:rsidRPr="004C39E1" w:rsidRDefault="005E41FB" w:rsidP="00455DBB">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42" w:type="dxa"/>
          </w:tcPr>
          <w:p w14:paraId="013AE07C"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7E0F0199" w14:textId="77777777" w:rsidTr="005E41FB">
        <w:trPr>
          <w:divId w:val="1134442185"/>
        </w:trPr>
        <w:tc>
          <w:tcPr>
            <w:tcW w:w="7118" w:type="dxa"/>
          </w:tcPr>
          <w:p w14:paraId="27D95917" w14:textId="77777777" w:rsidR="005E41FB" w:rsidRPr="004C39E1" w:rsidRDefault="005E41FB" w:rsidP="00455DBB">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42" w:type="dxa"/>
          </w:tcPr>
          <w:p w14:paraId="583B829F"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05C9A7D8" w14:textId="77777777" w:rsidTr="005E41FB">
        <w:trPr>
          <w:divId w:val="1134442185"/>
        </w:trPr>
        <w:tc>
          <w:tcPr>
            <w:tcW w:w="7118" w:type="dxa"/>
          </w:tcPr>
          <w:p w14:paraId="20BD43BE" w14:textId="77777777" w:rsidR="005E41FB" w:rsidRPr="004C39E1" w:rsidRDefault="005E41FB" w:rsidP="00455DBB">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42" w:type="dxa"/>
          </w:tcPr>
          <w:p w14:paraId="17DC9EED"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7E38133F" w14:textId="77777777" w:rsidTr="005E41FB">
        <w:trPr>
          <w:divId w:val="1134442185"/>
          <w:trHeight w:val="60"/>
        </w:trPr>
        <w:tc>
          <w:tcPr>
            <w:tcW w:w="7118" w:type="dxa"/>
          </w:tcPr>
          <w:p w14:paraId="2438B05C" w14:textId="77777777" w:rsidR="005E41FB" w:rsidRPr="004C39E1" w:rsidRDefault="005E41FB" w:rsidP="00455DBB">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five: organizational barriers</w:t>
            </w:r>
          </w:p>
        </w:tc>
        <w:tc>
          <w:tcPr>
            <w:tcW w:w="1642" w:type="dxa"/>
          </w:tcPr>
          <w:p w14:paraId="2DD27750"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6C04B0C2" w14:textId="77777777" w:rsidTr="005E41FB">
        <w:trPr>
          <w:divId w:val="1134442185"/>
          <w:trHeight w:val="60"/>
        </w:trPr>
        <w:tc>
          <w:tcPr>
            <w:tcW w:w="7118" w:type="dxa"/>
          </w:tcPr>
          <w:p w14:paraId="48475A43" w14:textId="77777777" w:rsidR="005E41FB" w:rsidRPr="004C39E1"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six: social realms</w:t>
            </w:r>
          </w:p>
        </w:tc>
        <w:tc>
          <w:tcPr>
            <w:tcW w:w="1642" w:type="dxa"/>
          </w:tcPr>
          <w:p w14:paraId="745E9846"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72E0AE3C" w14:textId="77777777" w:rsidTr="005E41FB">
        <w:trPr>
          <w:divId w:val="1134442185"/>
          <w:trHeight w:val="60"/>
        </w:trPr>
        <w:tc>
          <w:tcPr>
            <w:tcW w:w="7118" w:type="dxa"/>
          </w:tcPr>
          <w:p w14:paraId="0AFE0215" w14:textId="77777777" w:rsidR="005E41FB" w:rsidRPr="004C39E1"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 xml:space="preserve">Section </w:t>
            </w:r>
            <w:r>
              <w:rPr>
                <w:rFonts w:ascii="Arial" w:eastAsia="Times New Roman" w:hAnsi="Arial" w:cs="Arial"/>
                <w:b w:val="0"/>
                <w:bCs w:val="0"/>
                <w:sz w:val="24"/>
                <w:szCs w:val="24"/>
              </w:rPr>
              <w:t>seven</w:t>
            </w:r>
            <w:r w:rsidRPr="00393898">
              <w:rPr>
                <w:rFonts w:ascii="Arial" w:eastAsia="Times New Roman" w:hAnsi="Arial" w:cs="Arial"/>
                <w:b w:val="0"/>
                <w:bCs w:val="0"/>
                <w:sz w:val="24"/>
                <w:szCs w:val="24"/>
              </w:rPr>
              <w:t>: physical and architectural barriers</w:t>
            </w:r>
          </w:p>
        </w:tc>
        <w:tc>
          <w:tcPr>
            <w:tcW w:w="1642" w:type="dxa"/>
          </w:tcPr>
          <w:p w14:paraId="4DA29FFE"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5831D814" w14:textId="77777777" w:rsidTr="005E41FB">
        <w:trPr>
          <w:divId w:val="1134442185"/>
          <w:trHeight w:val="60"/>
        </w:trPr>
        <w:tc>
          <w:tcPr>
            <w:tcW w:w="7118" w:type="dxa"/>
          </w:tcPr>
          <w:p w14:paraId="30892145" w14:textId="77777777" w:rsidR="005E41FB" w:rsidRPr="00393898"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eight: planning for emergencies and safety framework</w:t>
            </w:r>
          </w:p>
        </w:tc>
        <w:tc>
          <w:tcPr>
            <w:tcW w:w="1642" w:type="dxa"/>
          </w:tcPr>
          <w:p w14:paraId="17CE1615"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395499C4" w14:textId="77777777" w:rsidTr="005E41FB">
        <w:trPr>
          <w:divId w:val="1134442185"/>
          <w:trHeight w:val="60"/>
        </w:trPr>
        <w:tc>
          <w:tcPr>
            <w:tcW w:w="7118" w:type="dxa"/>
          </w:tcPr>
          <w:p w14:paraId="0B3B56CE"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42" w:type="dxa"/>
          </w:tcPr>
          <w:p w14:paraId="7E7DC0A6"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3AD225C8" w14:textId="77777777" w:rsidTr="005E41FB">
        <w:trPr>
          <w:divId w:val="1134442185"/>
          <w:trHeight w:val="60"/>
        </w:trPr>
        <w:tc>
          <w:tcPr>
            <w:tcW w:w="7118" w:type="dxa"/>
          </w:tcPr>
          <w:p w14:paraId="7D9BB89C" w14:textId="77777777" w:rsidR="005E41FB" w:rsidRPr="004C39E1" w:rsidRDefault="005E41FB" w:rsidP="00455DBB">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Transitions to and within K-12 education</w:t>
            </w:r>
          </w:p>
        </w:tc>
        <w:tc>
          <w:tcPr>
            <w:tcW w:w="1642" w:type="dxa"/>
          </w:tcPr>
          <w:p w14:paraId="5A0632A7"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062509F3" w14:textId="77777777" w:rsidTr="005E41FB">
        <w:trPr>
          <w:divId w:val="1134442185"/>
          <w:trHeight w:val="60"/>
        </w:trPr>
        <w:tc>
          <w:tcPr>
            <w:tcW w:w="7118" w:type="dxa"/>
          </w:tcPr>
          <w:p w14:paraId="2B003FD3" w14:textId="057A5E61" w:rsidR="005E41FB" w:rsidRPr="004C39E1" w:rsidRDefault="005E41FB" w:rsidP="00455DBB">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Transitions from K-12 to postsecondary education</w:t>
            </w:r>
          </w:p>
        </w:tc>
        <w:tc>
          <w:tcPr>
            <w:tcW w:w="1642" w:type="dxa"/>
          </w:tcPr>
          <w:p w14:paraId="439D5725"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21EAE72A" w14:textId="77777777" w:rsidTr="005E41FB">
        <w:trPr>
          <w:divId w:val="1134442185"/>
          <w:trHeight w:val="60"/>
        </w:trPr>
        <w:tc>
          <w:tcPr>
            <w:tcW w:w="7118" w:type="dxa"/>
          </w:tcPr>
          <w:p w14:paraId="55FB6B25" w14:textId="77777777" w:rsidR="005E41FB" w:rsidRPr="00393898"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Transitions from secondary school to the workplace and community</w:t>
            </w:r>
          </w:p>
        </w:tc>
        <w:tc>
          <w:tcPr>
            <w:tcW w:w="1642" w:type="dxa"/>
          </w:tcPr>
          <w:p w14:paraId="294A494D"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60876333" w14:textId="77777777" w:rsidTr="005E41FB">
        <w:trPr>
          <w:divId w:val="1134442185"/>
          <w:trHeight w:val="60"/>
        </w:trPr>
        <w:tc>
          <w:tcPr>
            <w:tcW w:w="7118" w:type="dxa"/>
          </w:tcPr>
          <w:p w14:paraId="4BB30814" w14:textId="77777777" w:rsidR="005E41FB" w:rsidRPr="00393898"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Alternative transition programs/pathways</w:t>
            </w:r>
          </w:p>
        </w:tc>
        <w:tc>
          <w:tcPr>
            <w:tcW w:w="1642" w:type="dxa"/>
          </w:tcPr>
          <w:p w14:paraId="2E49CE98" w14:textId="77777777" w:rsidR="005E41FB" w:rsidRPr="00855E3A"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79344128" w14:textId="77777777" w:rsidTr="005E41FB">
        <w:trPr>
          <w:divId w:val="1134442185"/>
          <w:trHeight w:val="60"/>
        </w:trPr>
        <w:tc>
          <w:tcPr>
            <w:tcW w:w="7118" w:type="dxa"/>
          </w:tcPr>
          <w:p w14:paraId="44F58E64" w14:textId="77777777" w:rsidR="005E41FB" w:rsidRPr="00393898"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42" w:type="dxa"/>
          </w:tcPr>
          <w:p w14:paraId="1B647DA1"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101FAF86" w14:textId="77777777" w:rsidTr="005E41FB">
        <w:trPr>
          <w:divId w:val="1134442185"/>
          <w:trHeight w:val="60"/>
        </w:trPr>
        <w:tc>
          <w:tcPr>
            <w:tcW w:w="7118" w:type="dxa"/>
          </w:tcPr>
          <w:p w14:paraId="64B49A28"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42" w:type="dxa"/>
          </w:tcPr>
          <w:p w14:paraId="7F8AEFD5"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bl>
    <w:p w14:paraId="43E6EC2F" w14:textId="77777777" w:rsidR="00CD683A" w:rsidRDefault="008F716C">
      <w:pPr>
        <w:jc w:val="center"/>
        <w:rPr>
          <w:rFonts w:ascii="Arial" w:eastAsia="Times New Roman" w:hAnsi="Arial" w:cs="Arial"/>
        </w:rPr>
      </w:pPr>
      <w:r>
        <w:rPr>
          <w:rFonts w:ascii="Arial" w:eastAsia="Times New Roman" w:hAnsi="Arial" w:cs="Arial"/>
        </w:rPr>
        <w:pict w14:anchorId="28678ECE">
          <v:rect id="_x0000_i1093" style="width:468pt;height:.5pt" o:hralign="center" o:hrstd="t" o:hr="t" fillcolor="#a0a0a0" stroked="f"/>
        </w:pict>
      </w:r>
    </w:p>
    <w:p w14:paraId="0CFFADF4" w14:textId="77777777" w:rsidR="00CD683A" w:rsidRDefault="005C3694">
      <w:pPr>
        <w:pStyle w:val="Heading2"/>
        <w:rPr>
          <w:rFonts w:ascii="Arial" w:eastAsia="Times New Roman" w:hAnsi="Arial" w:cs="Arial"/>
        </w:rPr>
      </w:pPr>
      <w:r>
        <w:rPr>
          <w:rFonts w:ascii="Arial" w:eastAsia="Times New Roman" w:hAnsi="Arial" w:cs="Arial"/>
        </w:rPr>
        <w:t xml:space="preserve">Transitions from secondary school to the workplace and community </w:t>
      </w:r>
    </w:p>
    <w:p w14:paraId="47C12C2D" w14:textId="77777777" w:rsidR="00CD683A" w:rsidRDefault="005C3694">
      <w:pPr>
        <w:pStyle w:val="Heading3"/>
        <w:rPr>
          <w:rStyle w:val="Strong"/>
          <w:b/>
          <w:bCs/>
          <w:sz w:val="24"/>
          <w:szCs w:val="24"/>
          <w:lang w:val="en-US"/>
        </w:rPr>
      </w:pPr>
      <w:r>
        <w:rPr>
          <w:rStyle w:val="Strong"/>
          <w:rFonts w:ascii="Arial" w:eastAsia="Times New Roman" w:hAnsi="Arial" w:cs="Arial"/>
          <w:b/>
          <w:bCs/>
          <w:sz w:val="24"/>
          <w:szCs w:val="24"/>
          <w:lang w:val="en-US"/>
        </w:rPr>
        <w:t>Introduction</w:t>
      </w:r>
    </w:p>
    <w:p w14:paraId="58C89F93" w14:textId="77777777" w:rsidR="00CD683A" w:rsidRDefault="005C3694">
      <w:pPr>
        <w:pStyle w:val="Heading3"/>
        <w:rPr>
          <w:b w:val="0"/>
          <w:bCs w:val="0"/>
        </w:rPr>
      </w:pPr>
      <w:r>
        <w:rPr>
          <w:rFonts w:ascii="Arial" w:eastAsia="Times New Roman" w:hAnsi="Arial" w:cs="Arial"/>
          <w:b w:val="0"/>
          <w:bCs w:val="0"/>
          <w:sz w:val="24"/>
          <w:szCs w:val="24"/>
          <w:lang w:val="en-US"/>
        </w:rPr>
        <w:t>The recommendations in this section address the following:</w:t>
      </w:r>
      <w:r>
        <w:rPr>
          <w:rFonts w:ascii="Arial" w:eastAsia="Times New Roman" w:hAnsi="Arial" w:cs="Arial"/>
          <w:b w:val="0"/>
          <w:bCs w:val="0"/>
          <w:lang w:val="en-US"/>
        </w:rPr>
        <w:t xml:space="preserve"> </w:t>
      </w:r>
    </w:p>
    <w:p w14:paraId="239EB374" w14:textId="77777777" w:rsidR="00CD683A" w:rsidRDefault="005C3694">
      <w:pPr>
        <w:pStyle w:val="Heading3"/>
        <w:numPr>
          <w:ilvl w:val="0"/>
          <w:numId w:val="214"/>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lastRenderedPageBreak/>
        <w:t>expanding experiential learning opportunities for high school students</w:t>
      </w:r>
    </w:p>
    <w:p w14:paraId="1A5735F2" w14:textId="77777777" w:rsidR="00CD683A" w:rsidRDefault="005C3694">
      <w:pPr>
        <w:pStyle w:val="Heading3"/>
        <w:numPr>
          <w:ilvl w:val="0"/>
          <w:numId w:val="214"/>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establishing repositories for sharing of transition planning resources</w:t>
      </w:r>
    </w:p>
    <w:p w14:paraId="1EBD3F5C" w14:textId="77777777" w:rsidR="00CD683A" w:rsidRDefault="005C3694">
      <w:pPr>
        <w:pStyle w:val="Heading3"/>
        <w:numPr>
          <w:ilvl w:val="0"/>
          <w:numId w:val="214"/>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making information about alternative credential programs available and accessible</w:t>
      </w:r>
    </w:p>
    <w:p w14:paraId="5D3479F9" w14:textId="77777777" w:rsidR="00CD683A" w:rsidRDefault="005C3694">
      <w:pPr>
        <w:pStyle w:val="Heading3"/>
        <w:divId w:val="1480532951"/>
        <w:rPr>
          <w:rFonts w:ascii="Arial" w:eastAsia="Times New Roman" w:hAnsi="Arial" w:cs="Arial"/>
          <w:b w:val="0"/>
          <w:bCs w:val="0"/>
        </w:rPr>
      </w:pPr>
      <w:r>
        <w:rPr>
          <w:rFonts w:ascii="Arial" w:eastAsia="Times New Roman" w:hAnsi="Arial" w:cs="Arial"/>
          <w:b w:val="0"/>
          <w:bCs w:val="0"/>
          <w:sz w:val="24"/>
          <w:szCs w:val="24"/>
        </w:rPr>
        <w:t>Please respond to the questions below regarding the committee's recommendations on transitions from secondary school to the workplace and community. The full text of the recommendations is provided below the questions for reference.</w:t>
      </w:r>
    </w:p>
    <w:p w14:paraId="41381F39" w14:textId="77777777" w:rsidR="00CD683A" w:rsidRDefault="005C3694">
      <w:pPr>
        <w:pStyle w:val="Heading4"/>
        <w:rPr>
          <w:rFonts w:ascii="Arial" w:eastAsia="Times New Roman" w:hAnsi="Arial" w:cs="Arial"/>
        </w:rPr>
      </w:pPr>
      <w:r>
        <w:rPr>
          <w:rFonts w:ascii="Arial" w:eastAsia="Times New Roman" w:hAnsi="Arial" w:cs="Arial"/>
        </w:rPr>
        <w:t>27) Do you agree with the recommendations below?</w:t>
      </w:r>
    </w:p>
    <w:p w14:paraId="2112986A" w14:textId="44FACE21" w:rsidR="00CD683A" w:rsidRDefault="005C3694">
      <w:pPr>
        <w:pStyle w:val="normaltext"/>
        <w:rPr>
          <w:rFonts w:ascii="Arial" w:hAnsi="Arial" w:cs="Arial"/>
        </w:rPr>
      </w:pPr>
      <w:r>
        <w:rPr>
          <w:rFonts w:ascii="Arial" w:hAnsi="Arial" w:cs="Arial"/>
        </w:rPr>
        <w:object w:dxaOrig="225" w:dyaOrig="225" w14:anchorId="27DE2E28">
          <v:shape id="_x0000_i1387" type="#_x0000_t75" style="width:18pt;height:15.6pt" o:ole="">
            <v:imagedata r:id="rId15" o:title=""/>
          </v:shape>
          <w:control r:id="rId72" w:name="DefaultOcxName52" w:shapeid="_x0000_i1387"/>
        </w:object>
      </w:r>
      <w:r>
        <w:rPr>
          <w:rFonts w:ascii="Arial" w:hAnsi="Arial" w:cs="Arial"/>
        </w:rPr>
        <w:t>Agree</w:t>
      </w:r>
    </w:p>
    <w:p w14:paraId="616DD1A7" w14:textId="03B6B6F4" w:rsidR="00CD683A" w:rsidRDefault="005C3694">
      <w:pPr>
        <w:pStyle w:val="normaltext"/>
        <w:rPr>
          <w:rFonts w:ascii="Arial" w:hAnsi="Arial" w:cs="Arial"/>
        </w:rPr>
      </w:pPr>
      <w:r>
        <w:rPr>
          <w:rFonts w:ascii="Arial" w:hAnsi="Arial" w:cs="Arial"/>
        </w:rPr>
        <w:object w:dxaOrig="225" w:dyaOrig="225" w14:anchorId="119D8CA6">
          <v:shape id="_x0000_i1391" type="#_x0000_t75" style="width:18pt;height:15.6pt" o:ole="">
            <v:imagedata r:id="rId15" o:title=""/>
          </v:shape>
          <w:control r:id="rId73" w:name="DefaultOcxName53" w:shapeid="_x0000_i1391"/>
        </w:object>
      </w:r>
      <w:r>
        <w:rPr>
          <w:rFonts w:ascii="Arial" w:hAnsi="Arial" w:cs="Arial"/>
        </w:rPr>
        <w:t xml:space="preserve">Agree, with some </w:t>
      </w:r>
      <w:proofErr w:type="gramStart"/>
      <w:r>
        <w:rPr>
          <w:rFonts w:ascii="Arial" w:hAnsi="Arial" w:cs="Arial"/>
        </w:rPr>
        <w:t>changes</w:t>
      </w:r>
      <w:proofErr w:type="gramEnd"/>
    </w:p>
    <w:p w14:paraId="4D10E7E2" w14:textId="1B68407F" w:rsidR="00CD683A" w:rsidRDefault="005C3694">
      <w:pPr>
        <w:pStyle w:val="normaltext"/>
        <w:rPr>
          <w:rFonts w:ascii="Arial" w:hAnsi="Arial" w:cs="Arial"/>
        </w:rPr>
      </w:pPr>
      <w:r>
        <w:rPr>
          <w:rFonts w:ascii="Arial" w:hAnsi="Arial" w:cs="Arial"/>
        </w:rPr>
        <w:object w:dxaOrig="225" w:dyaOrig="225" w14:anchorId="64298728">
          <v:shape id="_x0000_i1394" type="#_x0000_t75" style="width:18pt;height:15.6pt" o:ole="">
            <v:imagedata r:id="rId15" o:title=""/>
          </v:shape>
          <w:control r:id="rId74" w:name="DefaultOcxName54" w:shapeid="_x0000_i1394"/>
        </w:object>
      </w:r>
      <w:r>
        <w:rPr>
          <w:rFonts w:ascii="Arial" w:hAnsi="Arial" w:cs="Arial"/>
        </w:rPr>
        <w:t>Disagree</w:t>
      </w:r>
    </w:p>
    <w:p w14:paraId="1C9C9861" w14:textId="77777777" w:rsidR="00CD683A" w:rsidRDefault="005C3694">
      <w:pPr>
        <w:pStyle w:val="Heading3"/>
        <w:rPr>
          <w:rFonts w:ascii="Arial" w:eastAsia="Times New Roman" w:hAnsi="Arial" w:cs="Arial"/>
        </w:rPr>
      </w:pPr>
      <w:r>
        <w:rPr>
          <w:rFonts w:ascii="Arial" w:eastAsia="Times New Roman" w:hAnsi="Arial" w:cs="Arial"/>
        </w:rPr>
        <w:t xml:space="preserve">28)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3E8E7B75" w14:textId="4B28FBC6" w:rsidR="00CD683A" w:rsidRDefault="005C3694">
      <w:pPr>
        <w:pStyle w:val="normaltext"/>
        <w:rPr>
          <w:rFonts w:ascii="Arial" w:hAnsi="Arial" w:cs="Arial"/>
        </w:rPr>
      </w:pPr>
      <w:r>
        <w:rPr>
          <w:rFonts w:ascii="Arial" w:hAnsi="Arial" w:cs="Arial"/>
        </w:rPr>
        <w:object w:dxaOrig="225" w:dyaOrig="225" w14:anchorId="2832F4FB">
          <v:shape id="_x0000_i1398" type="#_x0000_t75" style="width:168.6pt;height:85.8pt" o:ole="">
            <v:imagedata r:id="rId19" o:title=""/>
          </v:shape>
          <w:control r:id="rId75" w:name="DefaultOcxName55" w:shapeid="_x0000_i1398"/>
        </w:object>
      </w:r>
    </w:p>
    <w:p w14:paraId="7B231682" w14:textId="77777777" w:rsidR="00DD0552" w:rsidRDefault="00DD0552">
      <w:pPr>
        <w:pStyle w:val="Heading3"/>
        <w:rPr>
          <w:rFonts w:ascii="Arial" w:eastAsia="Times New Roman" w:hAnsi="Arial" w:cs="Arial"/>
          <w:sz w:val="24"/>
          <w:szCs w:val="24"/>
          <w:u w:val="single"/>
        </w:rPr>
      </w:pPr>
      <w:r w:rsidRPr="00DD0552">
        <w:rPr>
          <w:rFonts w:ascii="Arial" w:eastAsia="Times New Roman" w:hAnsi="Arial" w:cs="Arial"/>
          <w:sz w:val="24"/>
          <w:szCs w:val="24"/>
          <w:u w:val="single"/>
        </w:rPr>
        <w:t xml:space="preserve">Click the "More" button below to view the full text of transitions from secondary school to the workplace and community </w:t>
      </w:r>
      <w:proofErr w:type="gramStart"/>
      <w:r w:rsidRPr="00DD0552">
        <w:rPr>
          <w:rFonts w:ascii="Arial" w:eastAsia="Times New Roman" w:hAnsi="Arial" w:cs="Arial"/>
          <w:sz w:val="24"/>
          <w:szCs w:val="24"/>
          <w:u w:val="single"/>
        </w:rPr>
        <w:t>recommendations</w:t>
      </w:r>
      <w:proofErr w:type="gramEnd"/>
    </w:p>
    <w:p w14:paraId="129055E5" w14:textId="3A42B3F4" w:rsidR="00CD683A" w:rsidRDefault="00DD0552" w:rsidP="0022173D">
      <w:pPr>
        <w:pStyle w:val="Heading3"/>
        <w:rPr>
          <w:rFonts w:ascii="Arial" w:eastAsia="Times New Roman" w:hAnsi="Arial" w:cs="Arial"/>
          <w:b w:val="0"/>
          <w:bCs w:val="0"/>
          <w:sz w:val="24"/>
          <w:szCs w:val="24"/>
          <w:lang w:val="en-US"/>
        </w:rPr>
      </w:pPr>
      <w:r>
        <w:rPr>
          <w:rFonts w:ascii="Arial" w:eastAsia="Times New Roman" w:hAnsi="Arial" w:cs="Arial"/>
          <w:b w:val="0"/>
          <w:bCs w:val="0"/>
          <w:sz w:val="24"/>
          <w:szCs w:val="24"/>
        </w:rPr>
        <w:t>More</w:t>
      </w:r>
    </w:p>
    <w:p w14:paraId="3BC29955" w14:textId="77777777" w:rsidR="005E41FB" w:rsidRDefault="005E41FB" w:rsidP="005E41FB">
      <w:pPr>
        <w:pStyle w:val="normaltext"/>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8"/>
        <w:gridCol w:w="1642"/>
      </w:tblGrid>
      <w:tr w:rsidR="005E41FB" w:rsidRPr="004C39E1" w14:paraId="65764AF0" w14:textId="77777777" w:rsidTr="00455DBB">
        <w:tc>
          <w:tcPr>
            <w:tcW w:w="7118" w:type="dxa"/>
          </w:tcPr>
          <w:p w14:paraId="3381322A"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42" w:type="dxa"/>
          </w:tcPr>
          <w:p w14:paraId="7E6E3864"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17BD7232" w14:textId="77777777" w:rsidTr="00455DBB">
        <w:tc>
          <w:tcPr>
            <w:tcW w:w="7118" w:type="dxa"/>
          </w:tcPr>
          <w:p w14:paraId="0625C7B6"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42" w:type="dxa"/>
          </w:tcPr>
          <w:p w14:paraId="726B4185"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3004628E" w14:textId="77777777" w:rsidTr="00455DBB">
        <w:tc>
          <w:tcPr>
            <w:tcW w:w="7118" w:type="dxa"/>
          </w:tcPr>
          <w:p w14:paraId="59D2AAC6" w14:textId="77777777" w:rsidR="005E41FB" w:rsidRPr="004C39E1" w:rsidRDefault="005E41FB" w:rsidP="00455DBB">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42" w:type="dxa"/>
          </w:tcPr>
          <w:p w14:paraId="01EE5A21"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413DBF3B" w14:textId="77777777" w:rsidTr="00455DBB">
        <w:tc>
          <w:tcPr>
            <w:tcW w:w="7118" w:type="dxa"/>
          </w:tcPr>
          <w:p w14:paraId="3345AEC4" w14:textId="77777777" w:rsidR="005E41FB" w:rsidRPr="004C39E1" w:rsidRDefault="005E41FB" w:rsidP="00455DBB">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42" w:type="dxa"/>
          </w:tcPr>
          <w:p w14:paraId="134E6322"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4304A015" w14:textId="77777777" w:rsidTr="00455DBB">
        <w:tc>
          <w:tcPr>
            <w:tcW w:w="7118" w:type="dxa"/>
          </w:tcPr>
          <w:p w14:paraId="78DE16E4" w14:textId="77777777" w:rsidR="005E41FB" w:rsidRPr="004C39E1" w:rsidRDefault="005E41FB" w:rsidP="00455DBB">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42" w:type="dxa"/>
          </w:tcPr>
          <w:p w14:paraId="7B212E92"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3EFA01A1" w14:textId="77777777" w:rsidTr="00455DBB">
        <w:trPr>
          <w:trHeight w:val="60"/>
        </w:trPr>
        <w:tc>
          <w:tcPr>
            <w:tcW w:w="7118" w:type="dxa"/>
          </w:tcPr>
          <w:p w14:paraId="237E2803" w14:textId="77777777" w:rsidR="005E41FB" w:rsidRPr="004C39E1" w:rsidRDefault="005E41FB" w:rsidP="00455DBB">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five: organizational barriers</w:t>
            </w:r>
          </w:p>
        </w:tc>
        <w:tc>
          <w:tcPr>
            <w:tcW w:w="1642" w:type="dxa"/>
          </w:tcPr>
          <w:p w14:paraId="39D1C186"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7155026E" w14:textId="77777777" w:rsidTr="00455DBB">
        <w:trPr>
          <w:trHeight w:val="60"/>
        </w:trPr>
        <w:tc>
          <w:tcPr>
            <w:tcW w:w="7118" w:type="dxa"/>
          </w:tcPr>
          <w:p w14:paraId="181D5010" w14:textId="77777777" w:rsidR="005E41FB" w:rsidRPr="004C39E1"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six: social realms</w:t>
            </w:r>
          </w:p>
        </w:tc>
        <w:tc>
          <w:tcPr>
            <w:tcW w:w="1642" w:type="dxa"/>
          </w:tcPr>
          <w:p w14:paraId="37952FBC"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7D0303B6" w14:textId="77777777" w:rsidTr="00455DBB">
        <w:trPr>
          <w:trHeight w:val="60"/>
        </w:trPr>
        <w:tc>
          <w:tcPr>
            <w:tcW w:w="7118" w:type="dxa"/>
          </w:tcPr>
          <w:p w14:paraId="654B2C92" w14:textId="77777777" w:rsidR="005E41FB" w:rsidRPr="004C39E1"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 xml:space="preserve">Section </w:t>
            </w:r>
            <w:r>
              <w:rPr>
                <w:rFonts w:ascii="Arial" w:eastAsia="Times New Roman" w:hAnsi="Arial" w:cs="Arial"/>
                <w:b w:val="0"/>
                <w:bCs w:val="0"/>
                <w:sz w:val="24"/>
                <w:szCs w:val="24"/>
              </w:rPr>
              <w:t>seven</w:t>
            </w:r>
            <w:r w:rsidRPr="00393898">
              <w:rPr>
                <w:rFonts w:ascii="Arial" w:eastAsia="Times New Roman" w:hAnsi="Arial" w:cs="Arial"/>
                <w:b w:val="0"/>
                <w:bCs w:val="0"/>
                <w:sz w:val="24"/>
                <w:szCs w:val="24"/>
              </w:rPr>
              <w:t>: physical and architectural barriers</w:t>
            </w:r>
          </w:p>
        </w:tc>
        <w:tc>
          <w:tcPr>
            <w:tcW w:w="1642" w:type="dxa"/>
          </w:tcPr>
          <w:p w14:paraId="0FF9CB90"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2DD2352E" w14:textId="77777777" w:rsidTr="00455DBB">
        <w:trPr>
          <w:trHeight w:val="60"/>
        </w:trPr>
        <w:tc>
          <w:tcPr>
            <w:tcW w:w="7118" w:type="dxa"/>
          </w:tcPr>
          <w:p w14:paraId="77B26A5B" w14:textId="77777777" w:rsidR="005E41FB" w:rsidRPr="00393898"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eight: planning for emergencies and safety framework</w:t>
            </w:r>
          </w:p>
        </w:tc>
        <w:tc>
          <w:tcPr>
            <w:tcW w:w="1642" w:type="dxa"/>
          </w:tcPr>
          <w:p w14:paraId="12A70E09"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292F334A" w14:textId="77777777" w:rsidTr="00455DBB">
        <w:trPr>
          <w:trHeight w:val="60"/>
        </w:trPr>
        <w:tc>
          <w:tcPr>
            <w:tcW w:w="7118" w:type="dxa"/>
          </w:tcPr>
          <w:p w14:paraId="744EEB3E"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lastRenderedPageBreak/>
              <w:t>Section nine: timelines and accountability small group</w:t>
            </w:r>
          </w:p>
        </w:tc>
        <w:tc>
          <w:tcPr>
            <w:tcW w:w="1642" w:type="dxa"/>
          </w:tcPr>
          <w:p w14:paraId="12A398F2"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6C0B9318" w14:textId="77777777" w:rsidTr="00455DBB">
        <w:trPr>
          <w:trHeight w:val="60"/>
        </w:trPr>
        <w:tc>
          <w:tcPr>
            <w:tcW w:w="7118" w:type="dxa"/>
          </w:tcPr>
          <w:p w14:paraId="12CF5A47" w14:textId="77777777" w:rsidR="005E41FB" w:rsidRPr="004C39E1" w:rsidRDefault="005E41FB" w:rsidP="00455DBB">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Transitions to and within K-12 education</w:t>
            </w:r>
          </w:p>
        </w:tc>
        <w:tc>
          <w:tcPr>
            <w:tcW w:w="1642" w:type="dxa"/>
          </w:tcPr>
          <w:p w14:paraId="37C718B4"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571DD0EA" w14:textId="77777777" w:rsidTr="00455DBB">
        <w:trPr>
          <w:trHeight w:val="60"/>
        </w:trPr>
        <w:tc>
          <w:tcPr>
            <w:tcW w:w="7118" w:type="dxa"/>
          </w:tcPr>
          <w:p w14:paraId="1316FA87" w14:textId="77777777" w:rsidR="005E41FB" w:rsidRPr="004C39E1" w:rsidRDefault="005E41FB" w:rsidP="00455DBB">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Transitions from K-12 to postsecondary education</w:t>
            </w:r>
          </w:p>
        </w:tc>
        <w:tc>
          <w:tcPr>
            <w:tcW w:w="1642" w:type="dxa"/>
          </w:tcPr>
          <w:p w14:paraId="7395DBCA"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526B0C60" w14:textId="77777777" w:rsidTr="00455DBB">
        <w:trPr>
          <w:trHeight w:val="60"/>
        </w:trPr>
        <w:tc>
          <w:tcPr>
            <w:tcW w:w="7118" w:type="dxa"/>
          </w:tcPr>
          <w:p w14:paraId="2DE476A7" w14:textId="358D8366" w:rsidR="005E41FB" w:rsidRPr="00393898" w:rsidRDefault="005E41FB" w:rsidP="00455DBB">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Transitions for Indigenous students with disabilities</w:t>
            </w:r>
          </w:p>
        </w:tc>
        <w:tc>
          <w:tcPr>
            <w:tcW w:w="1642" w:type="dxa"/>
          </w:tcPr>
          <w:p w14:paraId="30A8AFBF"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66386936" w14:textId="77777777" w:rsidTr="00455DBB">
        <w:trPr>
          <w:trHeight w:val="60"/>
        </w:trPr>
        <w:tc>
          <w:tcPr>
            <w:tcW w:w="7118" w:type="dxa"/>
          </w:tcPr>
          <w:p w14:paraId="6FC69E7B" w14:textId="77777777" w:rsidR="005E41FB" w:rsidRPr="00393898"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Alternative transition programs/pathways</w:t>
            </w:r>
          </w:p>
        </w:tc>
        <w:tc>
          <w:tcPr>
            <w:tcW w:w="1642" w:type="dxa"/>
          </w:tcPr>
          <w:p w14:paraId="31BACC32" w14:textId="77777777" w:rsidR="005E41FB" w:rsidRPr="00855E3A"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3DCE2A6C" w14:textId="77777777" w:rsidTr="00455DBB">
        <w:trPr>
          <w:trHeight w:val="60"/>
        </w:trPr>
        <w:tc>
          <w:tcPr>
            <w:tcW w:w="7118" w:type="dxa"/>
          </w:tcPr>
          <w:p w14:paraId="1D292EA9" w14:textId="77777777" w:rsidR="005E41FB" w:rsidRPr="00393898"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42" w:type="dxa"/>
          </w:tcPr>
          <w:p w14:paraId="4FEFCE67"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5A70161A" w14:textId="77777777" w:rsidTr="00455DBB">
        <w:trPr>
          <w:trHeight w:val="60"/>
        </w:trPr>
        <w:tc>
          <w:tcPr>
            <w:tcW w:w="7118" w:type="dxa"/>
          </w:tcPr>
          <w:p w14:paraId="293E4561"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42" w:type="dxa"/>
          </w:tcPr>
          <w:p w14:paraId="54F87367"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bl>
    <w:p w14:paraId="463BFC4C" w14:textId="77777777" w:rsidR="00CD683A" w:rsidRDefault="008F716C">
      <w:pPr>
        <w:jc w:val="center"/>
        <w:rPr>
          <w:rFonts w:ascii="Arial" w:eastAsia="Times New Roman" w:hAnsi="Arial" w:cs="Arial"/>
        </w:rPr>
      </w:pPr>
      <w:r>
        <w:rPr>
          <w:rFonts w:ascii="Arial" w:eastAsia="Times New Roman" w:hAnsi="Arial" w:cs="Arial"/>
        </w:rPr>
        <w:pict w14:anchorId="45ED06CB">
          <v:rect id="_x0000_i1098" style="width:468pt;height:.5pt" o:hralign="center" o:hrstd="t" o:hr="t" fillcolor="#a0a0a0" stroked="f"/>
        </w:pict>
      </w:r>
    </w:p>
    <w:p w14:paraId="064ABBBE" w14:textId="77777777" w:rsidR="00CD683A" w:rsidRDefault="005C3694">
      <w:pPr>
        <w:pStyle w:val="Heading2"/>
        <w:rPr>
          <w:rFonts w:ascii="Arial" w:eastAsia="Times New Roman" w:hAnsi="Arial" w:cs="Arial"/>
        </w:rPr>
      </w:pPr>
      <w:r>
        <w:rPr>
          <w:rFonts w:ascii="Arial" w:eastAsia="Times New Roman" w:hAnsi="Arial" w:cs="Arial"/>
        </w:rPr>
        <w:t>Alternative transition programs/pathways</w:t>
      </w:r>
    </w:p>
    <w:p w14:paraId="7C110A1D" w14:textId="77777777" w:rsidR="00CD683A" w:rsidRDefault="005C3694">
      <w:pPr>
        <w:pStyle w:val="Heading3"/>
        <w:rPr>
          <w:rStyle w:val="Strong"/>
          <w:b/>
          <w:bCs/>
          <w:sz w:val="24"/>
          <w:szCs w:val="24"/>
          <w:lang w:val="en-US"/>
        </w:rPr>
      </w:pPr>
      <w:r>
        <w:rPr>
          <w:rStyle w:val="Strong"/>
          <w:rFonts w:ascii="Arial" w:eastAsia="Times New Roman" w:hAnsi="Arial" w:cs="Arial"/>
          <w:b/>
          <w:bCs/>
          <w:sz w:val="24"/>
          <w:szCs w:val="24"/>
          <w:lang w:val="en-US"/>
        </w:rPr>
        <w:t>Introduction</w:t>
      </w:r>
    </w:p>
    <w:p w14:paraId="34BDED2D" w14:textId="77777777" w:rsidR="00CD683A" w:rsidRDefault="005C3694">
      <w:pPr>
        <w:pStyle w:val="Heading3"/>
        <w:rPr>
          <w:b w:val="0"/>
          <w:bCs w:val="0"/>
        </w:rPr>
      </w:pPr>
      <w:r>
        <w:rPr>
          <w:rFonts w:ascii="Arial" w:eastAsia="Times New Roman" w:hAnsi="Arial" w:cs="Arial"/>
          <w:b w:val="0"/>
          <w:bCs w:val="0"/>
          <w:sz w:val="24"/>
          <w:szCs w:val="24"/>
          <w:lang w:val="en-US"/>
        </w:rPr>
        <w:t>The recommendations in this section address the following:</w:t>
      </w:r>
      <w:r>
        <w:rPr>
          <w:rFonts w:ascii="Arial" w:eastAsia="Times New Roman" w:hAnsi="Arial" w:cs="Arial"/>
          <w:b w:val="0"/>
          <w:bCs w:val="0"/>
          <w:lang w:val="en-US"/>
        </w:rPr>
        <w:t xml:space="preserve"> </w:t>
      </w:r>
    </w:p>
    <w:p w14:paraId="7540ADE3" w14:textId="7C714589" w:rsidR="00CD683A" w:rsidRDefault="005C3694">
      <w:pPr>
        <w:pStyle w:val="Heading3"/>
        <w:numPr>
          <w:ilvl w:val="0"/>
          <w:numId w:val="216"/>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 xml:space="preserve">developing, </w:t>
      </w:r>
      <w:proofErr w:type="gramStart"/>
      <w:r>
        <w:rPr>
          <w:rFonts w:ascii="Arial" w:eastAsia="Times New Roman" w:hAnsi="Arial" w:cs="Arial"/>
          <w:b w:val="0"/>
          <w:bCs w:val="0"/>
          <w:sz w:val="24"/>
          <w:szCs w:val="24"/>
          <w:lang w:val="en-US"/>
        </w:rPr>
        <w:t>promoting</w:t>
      </w:r>
      <w:proofErr w:type="gramEnd"/>
      <w:r>
        <w:rPr>
          <w:rFonts w:ascii="Arial" w:eastAsia="Times New Roman" w:hAnsi="Arial" w:cs="Arial"/>
          <w:b w:val="0"/>
          <w:bCs w:val="0"/>
          <w:sz w:val="24"/>
          <w:szCs w:val="24"/>
          <w:lang w:val="en-US"/>
        </w:rPr>
        <w:t xml:space="preserve"> and funding alternative academic and non-academic programs and pathways in postsecondary institutions</w:t>
      </w:r>
    </w:p>
    <w:p w14:paraId="4D5BD5CD" w14:textId="2085A1E4" w:rsidR="00CD683A" w:rsidRDefault="005C3694">
      <w:pPr>
        <w:pStyle w:val="Heading3"/>
        <w:numPr>
          <w:ilvl w:val="0"/>
          <w:numId w:val="216"/>
        </w:numPr>
        <w:spacing w:beforeAutospacing="0" w:after="200" w:afterAutospacing="0"/>
        <w:rPr>
          <w:rFonts w:ascii="Arial" w:eastAsia="Times New Roman" w:hAnsi="Arial" w:cs="Arial"/>
          <w:b w:val="0"/>
          <w:bCs w:val="0"/>
        </w:rPr>
      </w:pPr>
      <w:r>
        <w:rPr>
          <w:rFonts w:ascii="Arial" w:eastAsia="Times New Roman" w:hAnsi="Arial" w:cs="Arial"/>
          <w:b w:val="0"/>
          <w:bCs w:val="0"/>
          <w:sz w:val="24"/>
          <w:szCs w:val="24"/>
          <w:lang w:val="en-US"/>
        </w:rPr>
        <w:t xml:space="preserve">developing, through </w:t>
      </w:r>
      <w:r w:rsidR="00C85AC0">
        <w:rPr>
          <w:rFonts w:ascii="Arial" w:eastAsia="Times New Roman" w:hAnsi="Arial" w:cs="Arial"/>
          <w:b w:val="0"/>
          <w:bCs w:val="0"/>
          <w:sz w:val="24"/>
          <w:szCs w:val="24"/>
          <w:lang w:val="en-US"/>
        </w:rPr>
        <w:t xml:space="preserve">ministry </w:t>
      </w:r>
      <w:r>
        <w:rPr>
          <w:rFonts w:ascii="Arial" w:eastAsia="Times New Roman" w:hAnsi="Arial" w:cs="Arial"/>
          <w:b w:val="0"/>
          <w:bCs w:val="0"/>
          <w:sz w:val="24"/>
          <w:szCs w:val="24"/>
          <w:lang w:val="en-US"/>
        </w:rPr>
        <w:t xml:space="preserve">collaboration, new industry-recognized certification programs to offer more options for gaining employability skills and </w:t>
      </w:r>
      <w:proofErr w:type="gramStart"/>
      <w:r>
        <w:rPr>
          <w:rFonts w:ascii="Arial" w:eastAsia="Times New Roman" w:hAnsi="Arial" w:cs="Arial"/>
          <w:b w:val="0"/>
          <w:bCs w:val="0"/>
          <w:sz w:val="24"/>
          <w:szCs w:val="24"/>
          <w:lang w:val="en-US"/>
        </w:rPr>
        <w:t>portfolios</w:t>
      </w:r>
      <w:proofErr w:type="gramEnd"/>
    </w:p>
    <w:p w14:paraId="5725E885" w14:textId="77777777" w:rsidR="00CD683A" w:rsidRDefault="005C3694">
      <w:pPr>
        <w:pStyle w:val="Heading3"/>
        <w:divId w:val="1276332420"/>
        <w:rPr>
          <w:rFonts w:ascii="Arial" w:eastAsia="Times New Roman" w:hAnsi="Arial" w:cs="Arial"/>
          <w:b w:val="0"/>
          <w:bCs w:val="0"/>
        </w:rPr>
      </w:pPr>
      <w:r>
        <w:rPr>
          <w:rFonts w:ascii="Arial" w:eastAsia="Times New Roman" w:hAnsi="Arial" w:cs="Arial"/>
          <w:b w:val="0"/>
          <w:bCs w:val="0"/>
          <w:sz w:val="24"/>
          <w:szCs w:val="24"/>
        </w:rPr>
        <w:t xml:space="preserve">Please respond to the questions below regarding the committee's recommendations on </w:t>
      </w:r>
      <w:r w:rsidRPr="00C85AC0">
        <w:rPr>
          <w:rStyle w:val="Strong"/>
          <w:rFonts w:ascii="Arial" w:eastAsia="Times New Roman" w:hAnsi="Arial" w:cs="Arial"/>
          <w:b/>
          <w:bCs/>
          <w:sz w:val="24"/>
          <w:szCs w:val="24"/>
        </w:rPr>
        <w:t>a</w:t>
      </w:r>
      <w:r w:rsidRPr="00C85AC0">
        <w:rPr>
          <w:rFonts w:ascii="Arial" w:eastAsia="Times New Roman" w:hAnsi="Arial" w:cs="Arial"/>
          <w:sz w:val="24"/>
          <w:szCs w:val="24"/>
        </w:rPr>
        <w:t>lternative transition programs/pathways</w:t>
      </w:r>
      <w:r>
        <w:rPr>
          <w:rFonts w:ascii="Arial" w:eastAsia="Times New Roman" w:hAnsi="Arial" w:cs="Arial"/>
          <w:b w:val="0"/>
          <w:bCs w:val="0"/>
          <w:sz w:val="24"/>
          <w:szCs w:val="24"/>
        </w:rPr>
        <w:t>. The full text of the recommendations is provided below the questions for reference.</w:t>
      </w:r>
    </w:p>
    <w:p w14:paraId="6456285B" w14:textId="77777777" w:rsidR="00CD683A" w:rsidRDefault="005C3694">
      <w:pPr>
        <w:pStyle w:val="Heading4"/>
        <w:rPr>
          <w:rFonts w:ascii="Arial" w:eastAsia="Times New Roman" w:hAnsi="Arial" w:cs="Arial"/>
        </w:rPr>
      </w:pPr>
      <w:r>
        <w:rPr>
          <w:rFonts w:ascii="Arial" w:eastAsia="Times New Roman" w:hAnsi="Arial" w:cs="Arial"/>
        </w:rPr>
        <w:t>29) Do you agree with the recommendations below?</w:t>
      </w:r>
    </w:p>
    <w:p w14:paraId="5857166E" w14:textId="4A76FA82" w:rsidR="00CD683A" w:rsidRDefault="005C3694">
      <w:pPr>
        <w:pStyle w:val="normaltext"/>
        <w:rPr>
          <w:rFonts w:ascii="Arial" w:hAnsi="Arial" w:cs="Arial"/>
        </w:rPr>
      </w:pPr>
      <w:r>
        <w:rPr>
          <w:rFonts w:ascii="Arial" w:hAnsi="Arial" w:cs="Arial"/>
        </w:rPr>
        <w:object w:dxaOrig="225" w:dyaOrig="225" w14:anchorId="312A69C5">
          <v:shape id="_x0000_i1400" type="#_x0000_t75" style="width:18pt;height:15.6pt" o:ole="">
            <v:imagedata r:id="rId15" o:title=""/>
          </v:shape>
          <w:control r:id="rId76" w:name="DefaultOcxName56" w:shapeid="_x0000_i1400"/>
        </w:object>
      </w:r>
      <w:r>
        <w:rPr>
          <w:rFonts w:ascii="Arial" w:hAnsi="Arial" w:cs="Arial"/>
        </w:rPr>
        <w:t>Agree</w:t>
      </w:r>
    </w:p>
    <w:p w14:paraId="20045EF7" w14:textId="7BEC84DC" w:rsidR="00CD683A" w:rsidRDefault="005C3694">
      <w:pPr>
        <w:pStyle w:val="normaltext"/>
        <w:rPr>
          <w:rFonts w:ascii="Arial" w:hAnsi="Arial" w:cs="Arial"/>
        </w:rPr>
      </w:pPr>
      <w:r>
        <w:rPr>
          <w:rFonts w:ascii="Arial" w:hAnsi="Arial" w:cs="Arial"/>
        </w:rPr>
        <w:object w:dxaOrig="225" w:dyaOrig="225" w14:anchorId="4328841B">
          <v:shape id="_x0000_i1404" type="#_x0000_t75" style="width:18pt;height:15.6pt" o:ole="">
            <v:imagedata r:id="rId15" o:title=""/>
          </v:shape>
          <w:control r:id="rId77" w:name="DefaultOcxName57" w:shapeid="_x0000_i1404"/>
        </w:object>
      </w:r>
      <w:r>
        <w:rPr>
          <w:rFonts w:ascii="Arial" w:hAnsi="Arial" w:cs="Arial"/>
        </w:rPr>
        <w:t xml:space="preserve">Agree, with some </w:t>
      </w:r>
      <w:proofErr w:type="gramStart"/>
      <w:r>
        <w:rPr>
          <w:rFonts w:ascii="Arial" w:hAnsi="Arial" w:cs="Arial"/>
        </w:rPr>
        <w:t>changes</w:t>
      </w:r>
      <w:proofErr w:type="gramEnd"/>
    </w:p>
    <w:p w14:paraId="62BBFDE0" w14:textId="5C164A14" w:rsidR="00CD683A" w:rsidRDefault="005C3694">
      <w:pPr>
        <w:pStyle w:val="normaltext"/>
        <w:rPr>
          <w:rFonts w:ascii="Arial" w:hAnsi="Arial" w:cs="Arial"/>
        </w:rPr>
      </w:pPr>
      <w:r>
        <w:rPr>
          <w:rFonts w:ascii="Arial" w:hAnsi="Arial" w:cs="Arial"/>
        </w:rPr>
        <w:object w:dxaOrig="225" w:dyaOrig="225" w14:anchorId="0460DBF9">
          <v:shape id="_x0000_i1407" type="#_x0000_t75" style="width:18pt;height:15.6pt" o:ole="">
            <v:imagedata r:id="rId15" o:title=""/>
          </v:shape>
          <w:control r:id="rId78" w:name="DefaultOcxName58" w:shapeid="_x0000_i1407"/>
        </w:object>
      </w:r>
      <w:r>
        <w:rPr>
          <w:rFonts w:ascii="Arial" w:hAnsi="Arial" w:cs="Arial"/>
        </w:rPr>
        <w:t>Disagree</w:t>
      </w:r>
    </w:p>
    <w:p w14:paraId="6107538A" w14:textId="77777777" w:rsidR="00CD683A" w:rsidRDefault="005C3694">
      <w:pPr>
        <w:pStyle w:val="Heading3"/>
        <w:rPr>
          <w:rFonts w:ascii="Arial" w:eastAsia="Times New Roman" w:hAnsi="Arial" w:cs="Arial"/>
        </w:rPr>
      </w:pPr>
      <w:r>
        <w:rPr>
          <w:rFonts w:ascii="Arial" w:eastAsia="Times New Roman" w:hAnsi="Arial" w:cs="Arial"/>
        </w:rPr>
        <w:t xml:space="preserve">30) </w:t>
      </w:r>
      <w:r>
        <w:rPr>
          <w:rFonts w:ascii="Arial" w:eastAsia="Times New Roman" w:hAnsi="Arial" w:cs="Arial"/>
          <w:sz w:val="24"/>
          <w:szCs w:val="24"/>
        </w:rPr>
        <w:t xml:space="preserve">If there is anything you would add, </w:t>
      </w:r>
      <w:proofErr w:type="gramStart"/>
      <w:r>
        <w:rPr>
          <w:rFonts w:ascii="Arial" w:eastAsia="Times New Roman" w:hAnsi="Arial" w:cs="Arial"/>
          <w:sz w:val="24"/>
          <w:szCs w:val="24"/>
        </w:rPr>
        <w:t>remove</w:t>
      </w:r>
      <w:proofErr w:type="gramEnd"/>
      <w:r>
        <w:rPr>
          <w:rFonts w:ascii="Arial" w:eastAsia="Times New Roman" w:hAnsi="Arial" w:cs="Arial"/>
          <w:sz w:val="24"/>
          <w:szCs w:val="24"/>
        </w:rPr>
        <w:t xml:space="preserve"> or change about these recommendations, please let us know, using the comment box below:</w:t>
      </w:r>
      <w:r>
        <w:rPr>
          <w:rFonts w:ascii="Arial" w:eastAsia="Times New Roman" w:hAnsi="Arial" w:cs="Arial"/>
        </w:rPr>
        <w:br/>
        <w:t> </w:t>
      </w:r>
    </w:p>
    <w:p w14:paraId="711CB4D0" w14:textId="6B1A4A79" w:rsidR="00CD683A" w:rsidRDefault="005C3694">
      <w:pPr>
        <w:pStyle w:val="normaltext"/>
        <w:rPr>
          <w:rFonts w:ascii="Arial" w:hAnsi="Arial" w:cs="Arial"/>
        </w:rPr>
      </w:pPr>
      <w:r>
        <w:rPr>
          <w:rFonts w:ascii="Arial" w:hAnsi="Arial" w:cs="Arial"/>
        </w:rPr>
        <w:object w:dxaOrig="225" w:dyaOrig="225" w14:anchorId="12E3A2F8">
          <v:shape id="_x0000_i1411" type="#_x0000_t75" style="width:168.6pt;height:85.8pt" o:ole="">
            <v:imagedata r:id="rId19" o:title=""/>
          </v:shape>
          <w:control r:id="rId79" w:name="DefaultOcxName59" w:shapeid="_x0000_i1411"/>
        </w:object>
      </w:r>
    </w:p>
    <w:p w14:paraId="75518E0A" w14:textId="77777777" w:rsidR="00DD0552" w:rsidRDefault="00DD0552">
      <w:pPr>
        <w:pStyle w:val="Heading3"/>
        <w:rPr>
          <w:rStyle w:val="Strong"/>
          <w:rFonts w:ascii="Arial" w:eastAsia="Times New Roman" w:hAnsi="Arial" w:cs="Arial"/>
          <w:b/>
          <w:bCs/>
          <w:sz w:val="24"/>
          <w:szCs w:val="24"/>
          <w:u w:val="single"/>
        </w:rPr>
      </w:pPr>
      <w:r w:rsidRPr="00DD0552">
        <w:rPr>
          <w:rStyle w:val="Strong"/>
          <w:rFonts w:ascii="Arial" w:eastAsia="Times New Roman" w:hAnsi="Arial" w:cs="Arial"/>
          <w:b/>
          <w:bCs/>
          <w:sz w:val="24"/>
          <w:szCs w:val="24"/>
          <w:u w:val="single"/>
        </w:rPr>
        <w:t xml:space="preserve">Click the "More" button below to view the full text of the alternative transition programs/pathways </w:t>
      </w:r>
      <w:proofErr w:type="gramStart"/>
      <w:r w:rsidRPr="00DD0552">
        <w:rPr>
          <w:rStyle w:val="Strong"/>
          <w:rFonts w:ascii="Arial" w:eastAsia="Times New Roman" w:hAnsi="Arial" w:cs="Arial"/>
          <w:b/>
          <w:bCs/>
          <w:sz w:val="24"/>
          <w:szCs w:val="24"/>
          <w:u w:val="single"/>
        </w:rPr>
        <w:t>recommendations</w:t>
      </w:r>
      <w:proofErr w:type="gramEnd"/>
    </w:p>
    <w:p w14:paraId="58EA9E5A" w14:textId="236D7C35" w:rsidR="00CD683A" w:rsidRDefault="00DD0552" w:rsidP="0022173D">
      <w:pPr>
        <w:pStyle w:val="Heading3"/>
        <w:rPr>
          <w:rFonts w:ascii="Arial" w:eastAsia="Times New Roman" w:hAnsi="Arial" w:cs="Arial"/>
          <w:b w:val="0"/>
          <w:bCs w:val="0"/>
          <w:sz w:val="24"/>
          <w:szCs w:val="24"/>
        </w:rPr>
      </w:pPr>
      <w:r>
        <w:rPr>
          <w:rStyle w:val="Strong"/>
          <w:rFonts w:ascii="Arial" w:eastAsia="Times New Roman" w:hAnsi="Arial" w:cs="Arial"/>
          <w:sz w:val="24"/>
          <w:szCs w:val="24"/>
        </w:rPr>
        <w:lastRenderedPageBreak/>
        <w:t>More</w:t>
      </w:r>
    </w:p>
    <w:p w14:paraId="0459B5E3" w14:textId="77777777" w:rsidR="005E41FB" w:rsidRDefault="005E41FB" w:rsidP="005E41FB">
      <w:pPr>
        <w:pStyle w:val="normaltext"/>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8"/>
        <w:gridCol w:w="1642"/>
      </w:tblGrid>
      <w:tr w:rsidR="005E41FB" w:rsidRPr="004C39E1" w14:paraId="5450B74E" w14:textId="77777777" w:rsidTr="00455DBB">
        <w:tc>
          <w:tcPr>
            <w:tcW w:w="7118" w:type="dxa"/>
          </w:tcPr>
          <w:p w14:paraId="00A3659D"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42" w:type="dxa"/>
          </w:tcPr>
          <w:p w14:paraId="177DE897"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0E79888B" w14:textId="77777777" w:rsidTr="00455DBB">
        <w:tc>
          <w:tcPr>
            <w:tcW w:w="7118" w:type="dxa"/>
          </w:tcPr>
          <w:p w14:paraId="3795177F"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42" w:type="dxa"/>
          </w:tcPr>
          <w:p w14:paraId="6DB3315C"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4455B07F" w14:textId="77777777" w:rsidTr="00455DBB">
        <w:tc>
          <w:tcPr>
            <w:tcW w:w="7118" w:type="dxa"/>
          </w:tcPr>
          <w:p w14:paraId="6777E22F" w14:textId="77777777" w:rsidR="005E41FB" w:rsidRPr="004C39E1" w:rsidRDefault="005E41FB" w:rsidP="00455DBB">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42" w:type="dxa"/>
          </w:tcPr>
          <w:p w14:paraId="7D2D0CEC"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74A44DA0" w14:textId="77777777" w:rsidTr="00455DBB">
        <w:tc>
          <w:tcPr>
            <w:tcW w:w="7118" w:type="dxa"/>
          </w:tcPr>
          <w:p w14:paraId="2660CE3B" w14:textId="77777777" w:rsidR="005E41FB" w:rsidRPr="004C39E1" w:rsidRDefault="005E41FB" w:rsidP="00455DBB">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42" w:type="dxa"/>
          </w:tcPr>
          <w:p w14:paraId="6AD47BF5"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7B6E29E3" w14:textId="77777777" w:rsidTr="00455DBB">
        <w:tc>
          <w:tcPr>
            <w:tcW w:w="7118" w:type="dxa"/>
          </w:tcPr>
          <w:p w14:paraId="5E42FB6B" w14:textId="77777777" w:rsidR="005E41FB" w:rsidRPr="004C39E1" w:rsidRDefault="005E41FB" w:rsidP="00455DBB">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42" w:type="dxa"/>
          </w:tcPr>
          <w:p w14:paraId="4AB4214B"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14E8DAE9" w14:textId="77777777" w:rsidTr="00455DBB">
        <w:trPr>
          <w:trHeight w:val="60"/>
        </w:trPr>
        <w:tc>
          <w:tcPr>
            <w:tcW w:w="7118" w:type="dxa"/>
          </w:tcPr>
          <w:p w14:paraId="4C49DC08" w14:textId="77777777" w:rsidR="005E41FB" w:rsidRPr="004C39E1" w:rsidRDefault="005E41FB" w:rsidP="00455DBB">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five: organizational barriers</w:t>
            </w:r>
          </w:p>
        </w:tc>
        <w:tc>
          <w:tcPr>
            <w:tcW w:w="1642" w:type="dxa"/>
          </w:tcPr>
          <w:p w14:paraId="488AEE68"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108A22B7" w14:textId="77777777" w:rsidTr="00455DBB">
        <w:trPr>
          <w:trHeight w:val="60"/>
        </w:trPr>
        <w:tc>
          <w:tcPr>
            <w:tcW w:w="7118" w:type="dxa"/>
          </w:tcPr>
          <w:p w14:paraId="4422C8ED" w14:textId="77777777" w:rsidR="005E41FB" w:rsidRPr="004C39E1"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six: social realms</w:t>
            </w:r>
          </w:p>
        </w:tc>
        <w:tc>
          <w:tcPr>
            <w:tcW w:w="1642" w:type="dxa"/>
          </w:tcPr>
          <w:p w14:paraId="0583135A"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30264EB0" w14:textId="77777777" w:rsidTr="00455DBB">
        <w:trPr>
          <w:trHeight w:val="60"/>
        </w:trPr>
        <w:tc>
          <w:tcPr>
            <w:tcW w:w="7118" w:type="dxa"/>
          </w:tcPr>
          <w:p w14:paraId="1E6270BE" w14:textId="77777777" w:rsidR="005E41FB" w:rsidRPr="004C39E1"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 xml:space="preserve">Section </w:t>
            </w:r>
            <w:r>
              <w:rPr>
                <w:rFonts w:ascii="Arial" w:eastAsia="Times New Roman" w:hAnsi="Arial" w:cs="Arial"/>
                <w:b w:val="0"/>
                <w:bCs w:val="0"/>
                <w:sz w:val="24"/>
                <w:szCs w:val="24"/>
              </w:rPr>
              <w:t>seven</w:t>
            </w:r>
            <w:r w:rsidRPr="00393898">
              <w:rPr>
                <w:rFonts w:ascii="Arial" w:eastAsia="Times New Roman" w:hAnsi="Arial" w:cs="Arial"/>
                <w:b w:val="0"/>
                <w:bCs w:val="0"/>
                <w:sz w:val="24"/>
                <w:szCs w:val="24"/>
              </w:rPr>
              <w:t>: physical and architectural barriers</w:t>
            </w:r>
          </w:p>
        </w:tc>
        <w:tc>
          <w:tcPr>
            <w:tcW w:w="1642" w:type="dxa"/>
          </w:tcPr>
          <w:p w14:paraId="418BED95"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207AA355" w14:textId="77777777" w:rsidTr="00455DBB">
        <w:trPr>
          <w:trHeight w:val="60"/>
        </w:trPr>
        <w:tc>
          <w:tcPr>
            <w:tcW w:w="7118" w:type="dxa"/>
          </w:tcPr>
          <w:p w14:paraId="48A57C72" w14:textId="77777777" w:rsidR="005E41FB" w:rsidRPr="00393898"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eight: planning for emergencies and safety framework</w:t>
            </w:r>
          </w:p>
        </w:tc>
        <w:tc>
          <w:tcPr>
            <w:tcW w:w="1642" w:type="dxa"/>
          </w:tcPr>
          <w:p w14:paraId="0FA3F856"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7D6AC65F" w14:textId="77777777" w:rsidTr="00455DBB">
        <w:trPr>
          <w:trHeight w:val="60"/>
        </w:trPr>
        <w:tc>
          <w:tcPr>
            <w:tcW w:w="7118" w:type="dxa"/>
          </w:tcPr>
          <w:p w14:paraId="1BD8AE2D"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42" w:type="dxa"/>
          </w:tcPr>
          <w:p w14:paraId="629EB3F6"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570C609B" w14:textId="77777777" w:rsidTr="00455DBB">
        <w:trPr>
          <w:trHeight w:val="60"/>
        </w:trPr>
        <w:tc>
          <w:tcPr>
            <w:tcW w:w="7118" w:type="dxa"/>
          </w:tcPr>
          <w:p w14:paraId="04491AD5" w14:textId="77777777" w:rsidR="005E41FB" w:rsidRPr="004C39E1" w:rsidRDefault="005E41FB" w:rsidP="00455DBB">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Transitions to and within K-12 education</w:t>
            </w:r>
          </w:p>
        </w:tc>
        <w:tc>
          <w:tcPr>
            <w:tcW w:w="1642" w:type="dxa"/>
          </w:tcPr>
          <w:p w14:paraId="03971BA6"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21CA53A1" w14:textId="77777777" w:rsidTr="00455DBB">
        <w:trPr>
          <w:trHeight w:val="60"/>
        </w:trPr>
        <w:tc>
          <w:tcPr>
            <w:tcW w:w="7118" w:type="dxa"/>
          </w:tcPr>
          <w:p w14:paraId="10E30815" w14:textId="77777777" w:rsidR="005E41FB" w:rsidRPr="004C39E1" w:rsidRDefault="005E41FB" w:rsidP="00455DBB">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Transitions from K-12 to postsecondary education</w:t>
            </w:r>
          </w:p>
        </w:tc>
        <w:tc>
          <w:tcPr>
            <w:tcW w:w="1642" w:type="dxa"/>
          </w:tcPr>
          <w:p w14:paraId="70B9C513"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6B1FD330" w14:textId="77777777" w:rsidTr="00455DBB">
        <w:trPr>
          <w:trHeight w:val="60"/>
        </w:trPr>
        <w:tc>
          <w:tcPr>
            <w:tcW w:w="7118" w:type="dxa"/>
          </w:tcPr>
          <w:p w14:paraId="69F7065A" w14:textId="77777777" w:rsidR="005E41FB" w:rsidRPr="00393898" w:rsidRDefault="005E41FB" w:rsidP="00455DBB">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Transitions for Indigenous students with disabilities</w:t>
            </w:r>
          </w:p>
        </w:tc>
        <w:tc>
          <w:tcPr>
            <w:tcW w:w="1642" w:type="dxa"/>
          </w:tcPr>
          <w:p w14:paraId="44BB93BF"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1EE96974" w14:textId="77777777" w:rsidTr="00455DBB">
        <w:trPr>
          <w:trHeight w:val="60"/>
        </w:trPr>
        <w:tc>
          <w:tcPr>
            <w:tcW w:w="7118" w:type="dxa"/>
          </w:tcPr>
          <w:p w14:paraId="3EF5B93F" w14:textId="16E80CB7" w:rsidR="005E41FB" w:rsidRPr="00393898" w:rsidRDefault="005E41FB" w:rsidP="00455DBB">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Transitions from secondary school to the workplace and community</w:t>
            </w:r>
          </w:p>
        </w:tc>
        <w:tc>
          <w:tcPr>
            <w:tcW w:w="1642" w:type="dxa"/>
          </w:tcPr>
          <w:p w14:paraId="73D0736F" w14:textId="77777777" w:rsidR="005E41FB" w:rsidRPr="00855E3A"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72B346F6" w14:textId="77777777" w:rsidTr="00455DBB">
        <w:trPr>
          <w:trHeight w:val="60"/>
        </w:trPr>
        <w:tc>
          <w:tcPr>
            <w:tcW w:w="7118" w:type="dxa"/>
          </w:tcPr>
          <w:p w14:paraId="7B7F51FE" w14:textId="77777777" w:rsidR="005E41FB" w:rsidRPr="00393898"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42" w:type="dxa"/>
          </w:tcPr>
          <w:p w14:paraId="5E7968B8"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59D52C3C" w14:textId="77777777" w:rsidTr="00455DBB">
        <w:trPr>
          <w:trHeight w:val="60"/>
        </w:trPr>
        <w:tc>
          <w:tcPr>
            <w:tcW w:w="7118" w:type="dxa"/>
          </w:tcPr>
          <w:p w14:paraId="62B64FB0"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42" w:type="dxa"/>
          </w:tcPr>
          <w:p w14:paraId="071C0AC0"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bl>
    <w:p w14:paraId="3BC9D5A3" w14:textId="77777777" w:rsidR="00CD683A" w:rsidRDefault="008F716C">
      <w:pPr>
        <w:jc w:val="center"/>
        <w:rPr>
          <w:rFonts w:ascii="Arial" w:eastAsia="Times New Roman" w:hAnsi="Arial" w:cs="Arial"/>
        </w:rPr>
      </w:pPr>
      <w:r>
        <w:rPr>
          <w:rFonts w:ascii="Arial" w:eastAsia="Times New Roman" w:hAnsi="Arial" w:cs="Arial"/>
        </w:rPr>
        <w:pict w14:anchorId="41EFD0D2">
          <v:rect id="_x0000_i1103" style="width:468pt;height:.5pt" o:hralign="center" o:hrstd="t" o:hr="t" fillcolor="#a0a0a0" stroked="f"/>
        </w:pict>
      </w:r>
    </w:p>
    <w:p w14:paraId="2C00A336" w14:textId="1244653D" w:rsidR="00C85AC0" w:rsidRDefault="00C85AC0" w:rsidP="00C85AC0">
      <w:pPr>
        <w:pStyle w:val="Heading2"/>
        <w:rPr>
          <w:rFonts w:ascii="Arial" w:eastAsia="Times New Roman" w:hAnsi="Arial" w:cs="Arial"/>
        </w:rPr>
      </w:pPr>
      <w:r>
        <w:rPr>
          <w:rFonts w:ascii="Arial" w:eastAsia="Times New Roman" w:hAnsi="Arial" w:cs="Arial"/>
        </w:rPr>
        <w:t>Additional Feedback</w:t>
      </w:r>
    </w:p>
    <w:p w14:paraId="343FF2C8" w14:textId="09E59CA4" w:rsidR="0057675A" w:rsidRPr="0057675A" w:rsidRDefault="00C85AC0" w:rsidP="0057675A">
      <w:pPr>
        <w:pStyle w:val="Heading2"/>
        <w:rPr>
          <w:rFonts w:ascii="Arial" w:eastAsia="Times New Roman" w:hAnsi="Arial" w:cs="Arial"/>
          <w:sz w:val="24"/>
          <w:szCs w:val="24"/>
        </w:rPr>
      </w:pPr>
      <w:r w:rsidRPr="0057675A">
        <w:rPr>
          <w:rFonts w:ascii="Arial" w:eastAsia="Times New Roman" w:hAnsi="Arial" w:cs="Arial"/>
          <w:sz w:val="24"/>
          <w:szCs w:val="24"/>
        </w:rPr>
        <w:t>31</w:t>
      </w:r>
      <w:r w:rsidR="0057675A">
        <w:rPr>
          <w:rFonts w:ascii="Arial" w:eastAsia="Times New Roman" w:hAnsi="Arial" w:cs="Arial"/>
          <w:sz w:val="24"/>
          <w:szCs w:val="24"/>
        </w:rPr>
        <w:t>)</w:t>
      </w:r>
      <w:r w:rsidRPr="0057675A">
        <w:rPr>
          <w:rFonts w:ascii="Arial" w:eastAsia="Times New Roman" w:hAnsi="Arial" w:cs="Arial"/>
          <w:sz w:val="24"/>
          <w:szCs w:val="24"/>
        </w:rPr>
        <w:t xml:space="preserve"> If there is any other feedback you would like to share with the K-12 Education Standards Development Committee, please let us know, using the comment box below:</w:t>
      </w:r>
    </w:p>
    <w:p w14:paraId="1451B647" w14:textId="2E2D0253" w:rsidR="0057675A" w:rsidRDefault="0057675A" w:rsidP="0057675A">
      <w:pPr>
        <w:pStyle w:val="normaltext"/>
        <w:rPr>
          <w:rFonts w:ascii="Arial" w:hAnsi="Arial" w:cs="Arial"/>
        </w:rPr>
      </w:pPr>
      <w:r>
        <w:rPr>
          <w:rFonts w:ascii="Arial" w:hAnsi="Arial" w:cs="Arial"/>
        </w:rPr>
        <w:object w:dxaOrig="225" w:dyaOrig="225" w14:anchorId="5B8263EA">
          <v:shape id="_x0000_i1415" type="#_x0000_t75" style="width:168.6pt;height:85.8pt" o:ole="">
            <v:imagedata r:id="rId19" o:title=""/>
          </v:shape>
          <w:control r:id="rId80" w:name="DefaultOcxName591" w:shapeid="_x0000_i1415"/>
        </w:object>
      </w:r>
    </w:p>
    <w:p w14:paraId="5A759A92" w14:textId="77777777" w:rsidR="005E41FB" w:rsidRDefault="005E41FB" w:rsidP="005E41FB">
      <w:pPr>
        <w:pStyle w:val="normaltext"/>
        <w:rPr>
          <w:rFonts w:ascii="Arial" w:hAnsi="Arial" w:cs="Arial"/>
        </w:rPr>
      </w:pPr>
      <w:r w:rsidRPr="004C39E1">
        <w:rPr>
          <w:rFonts w:ascii="Arial" w:hAnsi="Arial" w:cs="Arial"/>
        </w:rPr>
        <w:t>To continue to the next section, click "Next" button below. If you prefer to move to a specific section, please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8"/>
        <w:gridCol w:w="1642"/>
      </w:tblGrid>
      <w:tr w:rsidR="005E41FB" w:rsidRPr="004C39E1" w14:paraId="7BB0F7FA" w14:textId="77777777" w:rsidTr="00455DBB">
        <w:tc>
          <w:tcPr>
            <w:tcW w:w="7118" w:type="dxa"/>
          </w:tcPr>
          <w:p w14:paraId="6CB7C5FA"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Initial proposed long-term objective</w:t>
            </w:r>
          </w:p>
        </w:tc>
        <w:tc>
          <w:tcPr>
            <w:tcW w:w="1642" w:type="dxa"/>
          </w:tcPr>
          <w:p w14:paraId="6132FA16"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49681B2A" w14:textId="77777777" w:rsidTr="00455DBB">
        <w:tc>
          <w:tcPr>
            <w:tcW w:w="7118" w:type="dxa"/>
          </w:tcPr>
          <w:p w14:paraId="4F2637CB"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42" w:type="dxa"/>
          </w:tcPr>
          <w:p w14:paraId="083737E6"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7D4ACC5A" w14:textId="77777777" w:rsidTr="00455DBB">
        <w:tc>
          <w:tcPr>
            <w:tcW w:w="7118" w:type="dxa"/>
          </w:tcPr>
          <w:p w14:paraId="39E70555" w14:textId="77777777" w:rsidR="005E41FB" w:rsidRPr="004C39E1" w:rsidRDefault="005E41FB" w:rsidP="00455DBB">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42" w:type="dxa"/>
          </w:tcPr>
          <w:p w14:paraId="6EC45702"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4F95B264" w14:textId="77777777" w:rsidTr="00455DBB">
        <w:tc>
          <w:tcPr>
            <w:tcW w:w="7118" w:type="dxa"/>
          </w:tcPr>
          <w:p w14:paraId="398E96CD" w14:textId="77777777" w:rsidR="005E41FB" w:rsidRPr="004C39E1" w:rsidRDefault="005E41FB" w:rsidP="00455DBB">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42" w:type="dxa"/>
          </w:tcPr>
          <w:p w14:paraId="2E3C04ED"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4C6DEFEC" w14:textId="77777777" w:rsidTr="00455DBB">
        <w:tc>
          <w:tcPr>
            <w:tcW w:w="7118" w:type="dxa"/>
          </w:tcPr>
          <w:p w14:paraId="3CE98C4E" w14:textId="77777777" w:rsidR="005E41FB" w:rsidRPr="004C39E1" w:rsidRDefault="005E41FB" w:rsidP="00455DBB">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42" w:type="dxa"/>
          </w:tcPr>
          <w:p w14:paraId="66B86E57"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149787A9" w14:textId="77777777" w:rsidTr="00455DBB">
        <w:trPr>
          <w:trHeight w:val="60"/>
        </w:trPr>
        <w:tc>
          <w:tcPr>
            <w:tcW w:w="7118" w:type="dxa"/>
          </w:tcPr>
          <w:p w14:paraId="309A154A" w14:textId="77777777" w:rsidR="005E41FB" w:rsidRPr="004C39E1" w:rsidRDefault="005E41FB" w:rsidP="00455DBB">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five: organizational barriers</w:t>
            </w:r>
          </w:p>
        </w:tc>
        <w:tc>
          <w:tcPr>
            <w:tcW w:w="1642" w:type="dxa"/>
          </w:tcPr>
          <w:p w14:paraId="222F8895"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6FC512B7" w14:textId="77777777" w:rsidTr="00455DBB">
        <w:trPr>
          <w:trHeight w:val="60"/>
        </w:trPr>
        <w:tc>
          <w:tcPr>
            <w:tcW w:w="7118" w:type="dxa"/>
          </w:tcPr>
          <w:p w14:paraId="143C1578" w14:textId="77777777" w:rsidR="005E41FB" w:rsidRPr="004C39E1"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six: social realms</w:t>
            </w:r>
          </w:p>
        </w:tc>
        <w:tc>
          <w:tcPr>
            <w:tcW w:w="1642" w:type="dxa"/>
          </w:tcPr>
          <w:p w14:paraId="60106379"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0DD6D00B" w14:textId="77777777" w:rsidTr="00455DBB">
        <w:trPr>
          <w:trHeight w:val="60"/>
        </w:trPr>
        <w:tc>
          <w:tcPr>
            <w:tcW w:w="7118" w:type="dxa"/>
          </w:tcPr>
          <w:p w14:paraId="766BD6AF" w14:textId="77777777" w:rsidR="005E41FB" w:rsidRPr="004C39E1"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lastRenderedPageBreak/>
              <w:t xml:space="preserve">Section </w:t>
            </w:r>
            <w:r>
              <w:rPr>
                <w:rFonts w:ascii="Arial" w:eastAsia="Times New Roman" w:hAnsi="Arial" w:cs="Arial"/>
                <w:b w:val="0"/>
                <w:bCs w:val="0"/>
                <w:sz w:val="24"/>
                <w:szCs w:val="24"/>
              </w:rPr>
              <w:t>seven</w:t>
            </w:r>
            <w:r w:rsidRPr="00393898">
              <w:rPr>
                <w:rFonts w:ascii="Arial" w:eastAsia="Times New Roman" w:hAnsi="Arial" w:cs="Arial"/>
                <w:b w:val="0"/>
                <w:bCs w:val="0"/>
                <w:sz w:val="24"/>
                <w:szCs w:val="24"/>
              </w:rPr>
              <w:t>: physical and architectural barriers</w:t>
            </w:r>
          </w:p>
        </w:tc>
        <w:tc>
          <w:tcPr>
            <w:tcW w:w="1642" w:type="dxa"/>
          </w:tcPr>
          <w:p w14:paraId="22180078"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2324902C" w14:textId="77777777" w:rsidTr="00455DBB">
        <w:trPr>
          <w:trHeight w:val="60"/>
        </w:trPr>
        <w:tc>
          <w:tcPr>
            <w:tcW w:w="7118" w:type="dxa"/>
          </w:tcPr>
          <w:p w14:paraId="04F7DE50" w14:textId="77777777" w:rsidR="005E41FB" w:rsidRPr="00393898"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eight: planning for emergencies and safety framework</w:t>
            </w:r>
          </w:p>
        </w:tc>
        <w:tc>
          <w:tcPr>
            <w:tcW w:w="1642" w:type="dxa"/>
          </w:tcPr>
          <w:p w14:paraId="34184BE6"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4C0D04F7" w14:textId="77777777" w:rsidTr="00455DBB">
        <w:trPr>
          <w:trHeight w:val="60"/>
        </w:trPr>
        <w:tc>
          <w:tcPr>
            <w:tcW w:w="7118" w:type="dxa"/>
          </w:tcPr>
          <w:p w14:paraId="4CBBA4C0"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42" w:type="dxa"/>
          </w:tcPr>
          <w:p w14:paraId="55AC3F80"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5EF1F1A5" w14:textId="77777777" w:rsidTr="00455DBB">
        <w:trPr>
          <w:trHeight w:val="60"/>
        </w:trPr>
        <w:tc>
          <w:tcPr>
            <w:tcW w:w="7118" w:type="dxa"/>
          </w:tcPr>
          <w:p w14:paraId="2A844E0D" w14:textId="7D27C9FC" w:rsidR="005E41FB" w:rsidRPr="004C39E1" w:rsidRDefault="005E41FB" w:rsidP="00455DBB">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42" w:type="dxa"/>
          </w:tcPr>
          <w:p w14:paraId="30B305CA"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5AF63605" w14:textId="77777777" w:rsidTr="00455DBB">
        <w:trPr>
          <w:trHeight w:val="60"/>
        </w:trPr>
        <w:tc>
          <w:tcPr>
            <w:tcW w:w="7118" w:type="dxa"/>
          </w:tcPr>
          <w:p w14:paraId="3C0A6B26" w14:textId="77777777" w:rsidR="005E41FB" w:rsidRPr="00393898"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42" w:type="dxa"/>
          </w:tcPr>
          <w:p w14:paraId="76BD65C5"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25707D50" w14:textId="77777777" w:rsidTr="00455DBB">
        <w:trPr>
          <w:trHeight w:val="60"/>
        </w:trPr>
        <w:tc>
          <w:tcPr>
            <w:tcW w:w="7118" w:type="dxa"/>
          </w:tcPr>
          <w:p w14:paraId="3283369C"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Demographic questions (optional)</w:t>
            </w:r>
          </w:p>
        </w:tc>
        <w:tc>
          <w:tcPr>
            <w:tcW w:w="1642" w:type="dxa"/>
          </w:tcPr>
          <w:p w14:paraId="6ED2BB83"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bl>
    <w:p w14:paraId="461966D6" w14:textId="56659650" w:rsidR="00C85AC0" w:rsidRDefault="008F716C" w:rsidP="00C85AC0">
      <w:pPr>
        <w:pStyle w:val="Heading2"/>
        <w:rPr>
          <w:rFonts w:ascii="Arial" w:eastAsia="Times New Roman" w:hAnsi="Arial" w:cs="Arial"/>
        </w:rPr>
      </w:pPr>
      <w:r>
        <w:rPr>
          <w:rFonts w:ascii="Arial" w:eastAsia="Times New Roman" w:hAnsi="Arial" w:cs="Arial"/>
          <w:b w:val="0"/>
          <w:bCs w:val="0"/>
        </w:rPr>
        <w:pict w14:anchorId="328C960F">
          <v:rect id="_x0000_i1105" style="width:468pt;height:.5pt" o:hralign="center" o:hrstd="t" o:hr="t" fillcolor="#a0a0a0" stroked="f"/>
        </w:pict>
      </w:r>
    </w:p>
    <w:p w14:paraId="49159A1E" w14:textId="77777777" w:rsidR="00CD683A" w:rsidRDefault="005C3694">
      <w:pPr>
        <w:pStyle w:val="Heading2"/>
        <w:rPr>
          <w:rFonts w:ascii="Arial" w:eastAsia="Times New Roman" w:hAnsi="Arial" w:cs="Arial"/>
        </w:rPr>
      </w:pPr>
      <w:r>
        <w:rPr>
          <w:rFonts w:ascii="Arial" w:eastAsia="Times New Roman" w:hAnsi="Arial" w:cs="Arial"/>
        </w:rPr>
        <w:t>Demographic questions (optional)</w:t>
      </w:r>
    </w:p>
    <w:p w14:paraId="5CC64AD0" w14:textId="4E05370F" w:rsidR="00CD683A" w:rsidRPr="0057675A" w:rsidRDefault="005C3694">
      <w:pPr>
        <w:pStyle w:val="Heading3"/>
        <w:rPr>
          <w:rFonts w:ascii="Arial" w:eastAsia="Times New Roman" w:hAnsi="Arial" w:cs="Arial"/>
          <w:b w:val="0"/>
          <w:bCs w:val="0"/>
          <w:sz w:val="24"/>
          <w:szCs w:val="24"/>
        </w:rPr>
      </w:pPr>
      <w:r>
        <w:rPr>
          <w:rFonts w:ascii="Arial" w:eastAsia="Times New Roman" w:hAnsi="Arial" w:cs="Arial"/>
          <w:b w:val="0"/>
          <w:bCs w:val="0"/>
          <w:sz w:val="24"/>
          <w:szCs w:val="24"/>
        </w:rPr>
        <w:t>Completing this section is optional. We respect your privacy and will only use this information to better understand your responses. Any information you share here will only be reported in aggregate, meaning responses will be pooled together and will not be linked to your individual responses or information.</w:t>
      </w:r>
      <w:r>
        <w:rPr>
          <w:rFonts w:ascii="Arial" w:eastAsia="Times New Roman" w:hAnsi="Arial" w:cs="Arial"/>
          <w:b w:val="0"/>
          <w:bCs w:val="0"/>
          <w:sz w:val="24"/>
          <w:szCs w:val="24"/>
        </w:rPr>
        <w:br/>
      </w:r>
      <w:r>
        <w:rPr>
          <w:rFonts w:ascii="Arial" w:eastAsia="Times New Roman" w:hAnsi="Arial" w:cs="Arial"/>
          <w:b w:val="0"/>
          <w:bCs w:val="0"/>
          <w:sz w:val="24"/>
          <w:szCs w:val="24"/>
        </w:rPr>
        <w:br/>
        <w:t xml:space="preserve">The Government of Ontario is committed to helping to create an inclusive and equitable society for all Ontarians. By identifying and monitoring systemic racial and other disparities, public sector organizations will be better able to close gaps, eliminate barriers, and advance the fair treatment of everyone. </w:t>
      </w:r>
      <w:r w:rsidR="009654D2">
        <w:rPr>
          <w:rFonts w:ascii="Arial" w:eastAsia="Times New Roman" w:hAnsi="Arial" w:cs="Arial"/>
          <w:b w:val="0"/>
          <w:bCs w:val="0"/>
          <w:sz w:val="24"/>
          <w:szCs w:val="24"/>
        </w:rPr>
        <w:br/>
      </w:r>
      <w:r>
        <w:rPr>
          <w:rFonts w:ascii="Arial" w:eastAsia="Times New Roman" w:hAnsi="Arial" w:cs="Arial"/>
          <w:b w:val="0"/>
          <w:bCs w:val="0"/>
          <w:sz w:val="24"/>
          <w:szCs w:val="24"/>
        </w:rPr>
        <w:br/>
        <w:t>This section is intended to help the Standards Development Committee better understand differences in feedback to their recommendations, and to help them consider potential disparities in the impacts of accessibility barriers on different communities and groups in Ontario.</w:t>
      </w:r>
      <w:r>
        <w:rPr>
          <w:rFonts w:ascii="Arial" w:eastAsia="Times New Roman" w:hAnsi="Arial" w:cs="Arial"/>
          <w:b w:val="0"/>
          <w:bCs w:val="0"/>
          <w:sz w:val="24"/>
          <w:szCs w:val="24"/>
        </w:rPr>
        <w:br/>
      </w:r>
      <w:r>
        <w:rPr>
          <w:rFonts w:ascii="Arial" w:eastAsia="Times New Roman" w:hAnsi="Arial" w:cs="Arial"/>
          <w:b w:val="0"/>
          <w:bCs w:val="0"/>
          <w:sz w:val="24"/>
          <w:szCs w:val="24"/>
        </w:rPr>
        <w:br/>
        <w:t xml:space="preserve">Identifying information will remain confidential as per the Government of Ontario's </w:t>
      </w:r>
      <w:hyperlink r:id="rId81" w:history="1">
        <w:r>
          <w:rPr>
            <w:rStyle w:val="Hyperlink"/>
            <w:rFonts w:ascii="Arial" w:eastAsia="Times New Roman" w:hAnsi="Arial" w:cs="Arial"/>
            <w:b w:val="0"/>
            <w:bCs w:val="0"/>
            <w:sz w:val="24"/>
            <w:szCs w:val="24"/>
          </w:rPr>
          <w:t>Privacy Policy</w:t>
        </w:r>
      </w:hyperlink>
      <w:r>
        <w:rPr>
          <w:rFonts w:ascii="Arial" w:eastAsia="Times New Roman" w:hAnsi="Arial" w:cs="Arial"/>
          <w:b w:val="0"/>
          <w:bCs w:val="0"/>
          <w:sz w:val="24"/>
          <w:szCs w:val="24"/>
        </w:rPr>
        <w:t xml:space="preserve">. Responses will remain anonymous. We are committed to protecting your privacy whether you are browsing for information or conducting business with the government through electronic channels. The handling of all personal information by Government of Ontario organizations is governed by the </w:t>
      </w:r>
      <w:hyperlink r:id="rId82" w:history="1">
        <w:r>
          <w:rPr>
            <w:rStyle w:val="Hyperlink"/>
            <w:rFonts w:ascii="Arial" w:eastAsia="Times New Roman" w:hAnsi="Arial" w:cs="Arial"/>
            <w:b w:val="0"/>
            <w:bCs w:val="0"/>
            <w:i/>
            <w:iCs/>
            <w:sz w:val="24"/>
            <w:szCs w:val="24"/>
          </w:rPr>
          <w:t>Freedom of Information and Protection of Privacy Act</w:t>
        </w:r>
      </w:hyperlink>
      <w:r>
        <w:rPr>
          <w:rFonts w:ascii="Arial" w:eastAsia="Times New Roman" w:hAnsi="Arial" w:cs="Arial"/>
          <w:b w:val="0"/>
          <w:bCs w:val="0"/>
          <w:sz w:val="24"/>
          <w:szCs w:val="24"/>
        </w:rPr>
        <w:t>. For more information, please see the end of the survey.</w:t>
      </w:r>
      <w:r>
        <w:rPr>
          <w:rFonts w:ascii="Arial" w:eastAsia="Times New Roman" w:hAnsi="Arial" w:cs="Arial"/>
          <w:b w:val="0"/>
          <w:bCs w:val="0"/>
          <w:sz w:val="24"/>
          <w:szCs w:val="24"/>
        </w:rPr>
        <w:br/>
      </w:r>
      <w:r>
        <w:rPr>
          <w:rFonts w:ascii="Arial" w:eastAsia="Times New Roman" w:hAnsi="Arial" w:cs="Arial"/>
          <w:b w:val="0"/>
          <w:bCs w:val="0"/>
          <w:sz w:val="24"/>
          <w:szCs w:val="24"/>
        </w:rPr>
        <w:br/>
        <w:t>You may choose to submit the survey without completing this section.</w:t>
      </w:r>
      <w:r>
        <w:rPr>
          <w:rFonts w:ascii="Arial" w:eastAsia="Times New Roman" w:hAnsi="Arial" w:cs="Arial"/>
          <w:b w:val="0"/>
          <w:bCs w:val="0"/>
        </w:rPr>
        <w:br/>
        <w:t> </w:t>
      </w:r>
    </w:p>
    <w:p w14:paraId="3E30E634" w14:textId="77777777" w:rsidR="00CD683A" w:rsidRDefault="005C3694">
      <w:pPr>
        <w:pStyle w:val="Heading4"/>
        <w:rPr>
          <w:rFonts w:ascii="Arial" w:eastAsia="Times New Roman" w:hAnsi="Arial" w:cs="Arial"/>
        </w:rPr>
      </w:pPr>
      <w:r>
        <w:rPr>
          <w:rFonts w:ascii="Arial" w:eastAsia="Times New Roman" w:hAnsi="Arial" w:cs="Arial"/>
        </w:rPr>
        <w:t xml:space="preserve">31) </w:t>
      </w:r>
      <w:r>
        <w:rPr>
          <w:rStyle w:val="Strong"/>
          <w:rFonts w:ascii="Arial" w:eastAsia="Times New Roman" w:hAnsi="Arial" w:cs="Arial"/>
          <w:b/>
          <w:bCs/>
        </w:rPr>
        <w:t xml:space="preserve">Individual </w:t>
      </w:r>
      <w:r w:rsidR="00EB45F0">
        <w:rPr>
          <w:rStyle w:val="Strong"/>
          <w:rFonts w:ascii="Arial" w:eastAsia="Times New Roman" w:hAnsi="Arial" w:cs="Arial"/>
          <w:b/>
          <w:bCs/>
        </w:rPr>
        <w:t>or</w:t>
      </w:r>
      <w:r>
        <w:rPr>
          <w:rStyle w:val="Strong"/>
          <w:rFonts w:ascii="Arial" w:eastAsia="Times New Roman" w:hAnsi="Arial" w:cs="Arial"/>
          <w:b/>
          <w:bCs/>
        </w:rPr>
        <w:t xml:space="preserve"> Organization</w:t>
      </w:r>
      <w:r>
        <w:rPr>
          <w:rFonts w:ascii="Arial" w:eastAsia="Times New Roman" w:hAnsi="Arial" w:cs="Arial"/>
        </w:rPr>
        <w:br/>
      </w:r>
      <w:r>
        <w:rPr>
          <w:rFonts w:ascii="Arial" w:eastAsia="Times New Roman" w:hAnsi="Arial" w:cs="Arial"/>
        </w:rPr>
        <w:br/>
        <w:t>Are you submitting feedback on behalf or yourself or an organization?</w:t>
      </w:r>
    </w:p>
    <w:p w14:paraId="74FC2E28" w14:textId="2D4365CF" w:rsidR="00CD683A" w:rsidRDefault="005C3694">
      <w:pPr>
        <w:pStyle w:val="normaltext"/>
        <w:rPr>
          <w:rFonts w:ascii="Arial" w:hAnsi="Arial" w:cs="Arial"/>
        </w:rPr>
      </w:pPr>
      <w:r>
        <w:rPr>
          <w:rFonts w:ascii="Arial" w:hAnsi="Arial" w:cs="Arial"/>
        </w:rPr>
        <w:object w:dxaOrig="225" w:dyaOrig="225" w14:anchorId="282AE221">
          <v:shape id="_x0000_i1417" type="#_x0000_t75" style="width:18pt;height:15.6pt" o:ole="">
            <v:imagedata r:id="rId15" o:title=""/>
          </v:shape>
          <w:control r:id="rId83" w:name="DefaultOcxName60" w:shapeid="_x0000_i1417"/>
        </w:object>
      </w:r>
      <w:r>
        <w:rPr>
          <w:rFonts w:ascii="Arial" w:hAnsi="Arial" w:cs="Arial"/>
        </w:rPr>
        <w:t>Myself</w:t>
      </w:r>
    </w:p>
    <w:p w14:paraId="0983A97F" w14:textId="0A9309FF" w:rsidR="00CD683A" w:rsidRDefault="005C3694">
      <w:pPr>
        <w:pStyle w:val="normaltext"/>
        <w:rPr>
          <w:rFonts w:ascii="Arial" w:hAnsi="Arial" w:cs="Arial"/>
        </w:rPr>
      </w:pPr>
      <w:r>
        <w:rPr>
          <w:rFonts w:ascii="Arial" w:hAnsi="Arial" w:cs="Arial"/>
        </w:rPr>
        <w:object w:dxaOrig="225" w:dyaOrig="225" w14:anchorId="1031DDAA">
          <v:shape id="_x0000_i1421" type="#_x0000_t75" style="width:18pt;height:15.6pt" o:ole="">
            <v:imagedata r:id="rId15" o:title=""/>
          </v:shape>
          <w:control r:id="rId84" w:name="DefaultOcxName61" w:shapeid="_x0000_i1421"/>
        </w:object>
      </w:r>
      <w:r>
        <w:rPr>
          <w:rFonts w:ascii="Arial" w:hAnsi="Arial" w:cs="Arial"/>
        </w:rPr>
        <w:t>On behalf of an individual</w:t>
      </w:r>
    </w:p>
    <w:p w14:paraId="1B0A3572" w14:textId="78B3E83E" w:rsidR="00CD683A" w:rsidRDefault="005C3694">
      <w:pPr>
        <w:pStyle w:val="normaltext"/>
        <w:rPr>
          <w:rFonts w:ascii="Arial" w:hAnsi="Arial" w:cs="Arial"/>
        </w:rPr>
      </w:pPr>
      <w:r>
        <w:rPr>
          <w:rFonts w:ascii="Arial" w:hAnsi="Arial" w:cs="Arial"/>
        </w:rPr>
        <w:lastRenderedPageBreak/>
        <w:object w:dxaOrig="225" w:dyaOrig="225" w14:anchorId="641175C8">
          <v:shape id="_x0000_i1424" type="#_x0000_t75" style="width:18pt;height:15.6pt" o:ole="">
            <v:imagedata r:id="rId15" o:title=""/>
          </v:shape>
          <w:control r:id="rId85" w:name="DefaultOcxName62" w:shapeid="_x0000_i1424"/>
        </w:object>
      </w:r>
      <w:r>
        <w:rPr>
          <w:rFonts w:ascii="Arial" w:hAnsi="Arial" w:cs="Arial"/>
        </w:rPr>
        <w:t>On behalf of an organization</w:t>
      </w:r>
    </w:p>
    <w:p w14:paraId="71B114C0" w14:textId="24F1163C" w:rsidR="00CD683A" w:rsidRDefault="005C3694">
      <w:pPr>
        <w:pStyle w:val="normaltext"/>
        <w:rPr>
          <w:rFonts w:ascii="Arial" w:hAnsi="Arial" w:cs="Arial"/>
        </w:rPr>
      </w:pPr>
      <w:r>
        <w:rPr>
          <w:rFonts w:ascii="Arial" w:hAnsi="Arial" w:cs="Arial"/>
        </w:rPr>
        <w:object w:dxaOrig="225" w:dyaOrig="225" w14:anchorId="0CE06E40">
          <v:shape id="_x0000_i1427" type="#_x0000_t75" style="width:18pt;height:15.6pt" o:ole="">
            <v:imagedata r:id="rId15" o:title=""/>
          </v:shape>
          <w:control r:id="rId86" w:name="DefaultOcxName63" w:shapeid="_x0000_i1427"/>
        </w:object>
      </w:r>
      <w:r>
        <w:rPr>
          <w:rFonts w:ascii="Arial" w:hAnsi="Arial" w:cs="Arial"/>
        </w:rPr>
        <w:t xml:space="preserve">I prefer not to </w:t>
      </w:r>
      <w:proofErr w:type="gramStart"/>
      <w:r>
        <w:rPr>
          <w:rFonts w:ascii="Arial" w:hAnsi="Arial" w:cs="Arial"/>
        </w:rPr>
        <w:t>answer</w:t>
      </w:r>
      <w:proofErr w:type="gramEnd"/>
    </w:p>
    <w:p w14:paraId="31760EC0" w14:textId="77777777" w:rsidR="00CD683A" w:rsidRDefault="005C3694">
      <w:pPr>
        <w:pStyle w:val="Heading4"/>
        <w:rPr>
          <w:rFonts w:ascii="Arial" w:eastAsia="Times New Roman" w:hAnsi="Arial" w:cs="Arial"/>
        </w:rPr>
      </w:pPr>
      <w:r>
        <w:rPr>
          <w:rFonts w:ascii="Arial" w:eastAsia="Times New Roman" w:hAnsi="Arial" w:cs="Arial"/>
        </w:rPr>
        <w:t xml:space="preserve">32) </w:t>
      </w:r>
      <w:r>
        <w:rPr>
          <w:rStyle w:val="Strong"/>
          <w:rFonts w:ascii="Arial" w:eastAsia="Times New Roman" w:hAnsi="Arial" w:cs="Arial"/>
          <w:b/>
          <w:bCs/>
        </w:rPr>
        <w:t>Type of Organization (if Organization)</w:t>
      </w:r>
      <w:r>
        <w:rPr>
          <w:rFonts w:ascii="Arial" w:eastAsia="Times New Roman" w:hAnsi="Arial" w:cs="Arial"/>
        </w:rPr>
        <w:br/>
      </w:r>
      <w:r>
        <w:rPr>
          <w:rFonts w:ascii="Arial" w:eastAsia="Times New Roman" w:hAnsi="Arial" w:cs="Arial"/>
        </w:rPr>
        <w:br/>
        <w:t>Completing this section is optional. We respect your privacy and will only use this information to better understand your responses.</w:t>
      </w:r>
      <w:r>
        <w:rPr>
          <w:rFonts w:ascii="Arial" w:eastAsia="Times New Roman" w:hAnsi="Arial" w:cs="Arial"/>
        </w:rPr>
        <w:br/>
      </w:r>
      <w:r>
        <w:rPr>
          <w:rFonts w:ascii="Arial" w:eastAsia="Times New Roman" w:hAnsi="Arial" w:cs="Arial"/>
        </w:rPr>
        <w:br/>
        <w:t>If submitting feedback on behalf of an organization, what type of organization are you?</w:t>
      </w:r>
    </w:p>
    <w:p w14:paraId="19209F1D" w14:textId="7CE83289" w:rsidR="00CD683A" w:rsidRDefault="005C3694">
      <w:pPr>
        <w:pStyle w:val="normaltext"/>
        <w:rPr>
          <w:rFonts w:ascii="Arial" w:hAnsi="Arial" w:cs="Arial"/>
        </w:rPr>
      </w:pPr>
      <w:r>
        <w:rPr>
          <w:rFonts w:ascii="Arial" w:hAnsi="Arial" w:cs="Arial"/>
        </w:rPr>
        <w:object w:dxaOrig="225" w:dyaOrig="225" w14:anchorId="18F232A4">
          <v:shape id="_x0000_i1430" type="#_x0000_t75" style="width:18pt;height:15.6pt" o:ole="">
            <v:imagedata r:id="rId15" o:title=""/>
          </v:shape>
          <w:control r:id="rId87" w:name="DefaultOcxName64" w:shapeid="_x0000_i1430"/>
        </w:object>
      </w:r>
      <w:r>
        <w:rPr>
          <w:rFonts w:ascii="Arial" w:hAnsi="Arial" w:cs="Arial"/>
        </w:rPr>
        <w:t>An organization that represents people with disabilities or a disability interest group</w:t>
      </w:r>
    </w:p>
    <w:p w14:paraId="1384DA54" w14:textId="228254D0" w:rsidR="00CD683A" w:rsidRDefault="005C3694">
      <w:pPr>
        <w:pStyle w:val="normaltext"/>
        <w:rPr>
          <w:rFonts w:ascii="Arial" w:hAnsi="Arial" w:cs="Arial"/>
        </w:rPr>
      </w:pPr>
      <w:r>
        <w:rPr>
          <w:rFonts w:ascii="Arial" w:hAnsi="Arial" w:cs="Arial"/>
        </w:rPr>
        <w:object w:dxaOrig="225" w:dyaOrig="225" w14:anchorId="1E8D898F">
          <v:shape id="_x0000_i1433" type="#_x0000_t75" style="width:18pt;height:15.6pt" o:ole="">
            <v:imagedata r:id="rId15" o:title=""/>
          </v:shape>
          <w:control r:id="rId88" w:name="DefaultOcxName65" w:shapeid="_x0000_i1433"/>
        </w:object>
      </w:r>
      <w:r>
        <w:rPr>
          <w:rFonts w:ascii="Arial" w:hAnsi="Arial" w:cs="Arial"/>
        </w:rPr>
        <w:t>A municipality in Ontario</w:t>
      </w:r>
    </w:p>
    <w:p w14:paraId="6AB8843B" w14:textId="40688099" w:rsidR="00CD683A" w:rsidRDefault="005C3694">
      <w:pPr>
        <w:pStyle w:val="normaltext"/>
        <w:rPr>
          <w:rFonts w:ascii="Arial" w:hAnsi="Arial" w:cs="Arial"/>
        </w:rPr>
      </w:pPr>
      <w:r>
        <w:rPr>
          <w:rFonts w:ascii="Arial" w:hAnsi="Arial" w:cs="Arial"/>
        </w:rPr>
        <w:object w:dxaOrig="225" w:dyaOrig="225" w14:anchorId="36E2ED78">
          <v:shape id="_x0000_i1436" type="#_x0000_t75" style="width:18pt;height:15.6pt" o:ole="">
            <v:imagedata r:id="rId15" o:title=""/>
          </v:shape>
          <w:control r:id="rId89" w:name="DefaultOcxName66" w:shapeid="_x0000_i1436"/>
        </w:object>
      </w:r>
      <w:r>
        <w:rPr>
          <w:rFonts w:ascii="Arial" w:hAnsi="Arial" w:cs="Arial"/>
        </w:rPr>
        <w:t>A private sector organization with no employees in Ontario</w:t>
      </w:r>
    </w:p>
    <w:p w14:paraId="43B5C2B8" w14:textId="405564A8" w:rsidR="00CD683A" w:rsidRDefault="005C3694">
      <w:pPr>
        <w:pStyle w:val="normaltext"/>
        <w:rPr>
          <w:rFonts w:ascii="Arial" w:hAnsi="Arial" w:cs="Arial"/>
        </w:rPr>
      </w:pPr>
      <w:r>
        <w:rPr>
          <w:rFonts w:ascii="Arial" w:hAnsi="Arial" w:cs="Arial"/>
        </w:rPr>
        <w:object w:dxaOrig="225" w:dyaOrig="225" w14:anchorId="3ABCE91D">
          <v:shape id="_x0000_i1439" type="#_x0000_t75" style="width:18pt;height:15.6pt" o:ole="">
            <v:imagedata r:id="rId15" o:title=""/>
          </v:shape>
          <w:control r:id="rId90" w:name="DefaultOcxName67" w:shapeid="_x0000_i1439"/>
        </w:object>
      </w:r>
      <w:r>
        <w:rPr>
          <w:rFonts w:ascii="Arial" w:hAnsi="Arial" w:cs="Arial"/>
        </w:rPr>
        <w:t>A private sector organization with 1-20 employees in Ontario</w:t>
      </w:r>
    </w:p>
    <w:p w14:paraId="2EFBED47" w14:textId="47E9DF7B" w:rsidR="00CD683A" w:rsidRDefault="005C3694">
      <w:pPr>
        <w:pStyle w:val="normaltext"/>
        <w:rPr>
          <w:rFonts w:ascii="Arial" w:hAnsi="Arial" w:cs="Arial"/>
        </w:rPr>
      </w:pPr>
      <w:r>
        <w:rPr>
          <w:rFonts w:ascii="Arial" w:hAnsi="Arial" w:cs="Arial"/>
        </w:rPr>
        <w:object w:dxaOrig="225" w:dyaOrig="225" w14:anchorId="7C47D32D">
          <v:shape id="_x0000_i1442" type="#_x0000_t75" style="width:18pt;height:15.6pt" o:ole="">
            <v:imagedata r:id="rId15" o:title=""/>
          </v:shape>
          <w:control r:id="rId91" w:name="DefaultOcxName68" w:shapeid="_x0000_i1442"/>
        </w:object>
      </w:r>
      <w:r>
        <w:rPr>
          <w:rFonts w:ascii="Arial" w:hAnsi="Arial" w:cs="Arial"/>
        </w:rPr>
        <w:t>A private sector organization with 21-49 employees in Ontario</w:t>
      </w:r>
    </w:p>
    <w:p w14:paraId="11CA8DDE" w14:textId="7822CE9C" w:rsidR="00CD683A" w:rsidRDefault="005C3694">
      <w:pPr>
        <w:pStyle w:val="normaltext"/>
        <w:rPr>
          <w:rFonts w:ascii="Arial" w:hAnsi="Arial" w:cs="Arial"/>
        </w:rPr>
      </w:pPr>
      <w:r>
        <w:rPr>
          <w:rFonts w:ascii="Arial" w:hAnsi="Arial" w:cs="Arial"/>
        </w:rPr>
        <w:object w:dxaOrig="225" w:dyaOrig="225" w14:anchorId="6A7D56C9">
          <v:shape id="_x0000_i1445" type="#_x0000_t75" style="width:18pt;height:15.6pt" o:ole="">
            <v:imagedata r:id="rId15" o:title=""/>
          </v:shape>
          <w:control r:id="rId92" w:name="DefaultOcxName69" w:shapeid="_x0000_i1445"/>
        </w:object>
      </w:r>
      <w:r>
        <w:rPr>
          <w:rFonts w:ascii="Arial" w:hAnsi="Arial" w:cs="Arial"/>
        </w:rPr>
        <w:t>A private sector organization with 50 or more employees in Ontario</w:t>
      </w:r>
    </w:p>
    <w:p w14:paraId="22B145A8" w14:textId="736D1681" w:rsidR="00CD683A" w:rsidRDefault="005C3694">
      <w:pPr>
        <w:pStyle w:val="normaltext"/>
        <w:rPr>
          <w:rFonts w:ascii="Arial" w:hAnsi="Arial" w:cs="Arial"/>
        </w:rPr>
      </w:pPr>
      <w:r>
        <w:rPr>
          <w:rFonts w:ascii="Arial" w:hAnsi="Arial" w:cs="Arial"/>
        </w:rPr>
        <w:object w:dxaOrig="225" w:dyaOrig="225" w14:anchorId="65775D85">
          <v:shape id="_x0000_i1448" type="#_x0000_t75" style="width:18pt;height:15.6pt" o:ole="">
            <v:imagedata r:id="rId15" o:title=""/>
          </v:shape>
          <w:control r:id="rId93" w:name="DefaultOcxName70" w:shapeid="_x0000_i1448"/>
        </w:object>
      </w:r>
      <w:r>
        <w:rPr>
          <w:rFonts w:ascii="Arial" w:hAnsi="Arial" w:cs="Arial"/>
        </w:rPr>
        <w:t xml:space="preserve">Government of Ontario ministry, board, agency, </w:t>
      </w:r>
      <w:proofErr w:type="gramStart"/>
      <w:r>
        <w:rPr>
          <w:rFonts w:ascii="Arial" w:hAnsi="Arial" w:cs="Arial"/>
        </w:rPr>
        <w:t>commission</w:t>
      </w:r>
      <w:proofErr w:type="gramEnd"/>
      <w:r>
        <w:rPr>
          <w:rFonts w:ascii="Arial" w:hAnsi="Arial" w:cs="Arial"/>
        </w:rPr>
        <w:t xml:space="preserve"> or authority</w:t>
      </w:r>
    </w:p>
    <w:p w14:paraId="05CA06DE" w14:textId="0926397E" w:rsidR="00CD683A" w:rsidRDefault="005C3694">
      <w:pPr>
        <w:pStyle w:val="normaltext"/>
        <w:rPr>
          <w:rFonts w:ascii="Arial" w:hAnsi="Arial" w:cs="Arial"/>
        </w:rPr>
      </w:pPr>
      <w:r>
        <w:rPr>
          <w:rFonts w:ascii="Arial" w:hAnsi="Arial" w:cs="Arial"/>
        </w:rPr>
        <w:object w:dxaOrig="225" w:dyaOrig="225" w14:anchorId="2F4BA4DD">
          <v:shape id="_x0000_i1451" type="#_x0000_t75" style="width:18pt;height:15.6pt" o:ole="">
            <v:imagedata r:id="rId15" o:title=""/>
          </v:shape>
          <w:control r:id="rId94" w:name="DefaultOcxName71" w:shapeid="_x0000_i1451"/>
        </w:object>
      </w:r>
      <w:r>
        <w:rPr>
          <w:rFonts w:ascii="Arial" w:hAnsi="Arial" w:cs="Arial"/>
        </w:rPr>
        <w:t>A not-for-profit organization with no employees in Ontario</w:t>
      </w:r>
    </w:p>
    <w:p w14:paraId="3276150B" w14:textId="4F577F19" w:rsidR="00CD683A" w:rsidRDefault="005C3694">
      <w:pPr>
        <w:pStyle w:val="normaltext"/>
        <w:rPr>
          <w:rFonts w:ascii="Arial" w:hAnsi="Arial" w:cs="Arial"/>
        </w:rPr>
      </w:pPr>
      <w:r>
        <w:rPr>
          <w:rFonts w:ascii="Arial" w:hAnsi="Arial" w:cs="Arial"/>
        </w:rPr>
        <w:object w:dxaOrig="225" w:dyaOrig="225" w14:anchorId="04007B32">
          <v:shape id="_x0000_i1454" type="#_x0000_t75" style="width:18pt;height:15.6pt" o:ole="">
            <v:imagedata r:id="rId15" o:title=""/>
          </v:shape>
          <w:control r:id="rId95" w:name="DefaultOcxName72" w:shapeid="_x0000_i1454"/>
        </w:object>
      </w:r>
      <w:r>
        <w:rPr>
          <w:rFonts w:ascii="Arial" w:hAnsi="Arial" w:cs="Arial"/>
        </w:rPr>
        <w:t>A not-for-profit organization with 1-20 employees in Ontario</w:t>
      </w:r>
    </w:p>
    <w:p w14:paraId="771208C8" w14:textId="16D5C47B" w:rsidR="00CD683A" w:rsidRDefault="005C3694">
      <w:pPr>
        <w:pStyle w:val="normaltext"/>
        <w:rPr>
          <w:rFonts w:ascii="Arial" w:hAnsi="Arial" w:cs="Arial"/>
        </w:rPr>
      </w:pPr>
      <w:r>
        <w:rPr>
          <w:rFonts w:ascii="Arial" w:hAnsi="Arial" w:cs="Arial"/>
        </w:rPr>
        <w:object w:dxaOrig="225" w:dyaOrig="225" w14:anchorId="2182D687">
          <v:shape id="_x0000_i1457" type="#_x0000_t75" style="width:18pt;height:15.6pt" o:ole="">
            <v:imagedata r:id="rId15" o:title=""/>
          </v:shape>
          <w:control r:id="rId96" w:name="DefaultOcxName73" w:shapeid="_x0000_i1457"/>
        </w:object>
      </w:r>
      <w:r>
        <w:rPr>
          <w:rFonts w:ascii="Arial" w:hAnsi="Arial" w:cs="Arial"/>
        </w:rPr>
        <w:t>A not-for-profit organization with 21-49 employees in Ontario</w:t>
      </w:r>
    </w:p>
    <w:p w14:paraId="09E7CCEE" w14:textId="44157D97" w:rsidR="00CD683A" w:rsidRDefault="005C3694">
      <w:pPr>
        <w:pStyle w:val="normaltext"/>
        <w:rPr>
          <w:rFonts w:ascii="Arial" w:hAnsi="Arial" w:cs="Arial"/>
        </w:rPr>
      </w:pPr>
      <w:r>
        <w:rPr>
          <w:rFonts w:ascii="Arial" w:hAnsi="Arial" w:cs="Arial"/>
        </w:rPr>
        <w:object w:dxaOrig="225" w:dyaOrig="225" w14:anchorId="336CB6B6">
          <v:shape id="_x0000_i1460" type="#_x0000_t75" style="width:18pt;height:15.6pt" o:ole="">
            <v:imagedata r:id="rId15" o:title=""/>
          </v:shape>
          <w:control r:id="rId97" w:name="DefaultOcxName74" w:shapeid="_x0000_i1460"/>
        </w:object>
      </w:r>
      <w:r>
        <w:rPr>
          <w:rFonts w:ascii="Arial" w:hAnsi="Arial" w:cs="Arial"/>
        </w:rPr>
        <w:t>A not-for-profit organization with 50 or more employees in Ontario</w:t>
      </w:r>
    </w:p>
    <w:p w14:paraId="1CAD8C12" w14:textId="3DBCC9E5" w:rsidR="00CD683A" w:rsidRDefault="005C3694">
      <w:pPr>
        <w:pStyle w:val="normaltext"/>
        <w:rPr>
          <w:rFonts w:ascii="Arial" w:hAnsi="Arial" w:cs="Arial"/>
        </w:rPr>
      </w:pPr>
      <w:r>
        <w:rPr>
          <w:rFonts w:ascii="Arial" w:hAnsi="Arial" w:cs="Arial"/>
        </w:rPr>
        <w:object w:dxaOrig="225" w:dyaOrig="225" w14:anchorId="6CAA2A66">
          <v:shape id="_x0000_i1463" type="#_x0000_t75" style="width:18pt;height:15.6pt" o:ole="">
            <v:imagedata r:id="rId15" o:title=""/>
          </v:shape>
          <w:control r:id="rId98" w:name="DefaultOcxName75" w:shapeid="_x0000_i1463"/>
        </w:object>
      </w:r>
      <w:r>
        <w:rPr>
          <w:rFonts w:ascii="Arial" w:hAnsi="Arial" w:cs="Arial"/>
        </w:rPr>
        <w:t xml:space="preserve">Other: </w:t>
      </w:r>
      <w:r>
        <w:rPr>
          <w:rFonts w:ascii="Arial" w:hAnsi="Arial" w:cs="Arial"/>
        </w:rPr>
        <w:object w:dxaOrig="225" w:dyaOrig="225" w14:anchorId="5729736E">
          <v:shape id="_x0000_i1467" type="#_x0000_t75" style="width:156pt;height:18pt" o:ole="">
            <v:imagedata r:id="rId99" o:title=""/>
          </v:shape>
          <w:control r:id="rId100" w:name="DefaultOcxName76" w:shapeid="_x0000_i1467"/>
        </w:object>
      </w:r>
    </w:p>
    <w:p w14:paraId="48E35E90" w14:textId="07FDF33E" w:rsidR="00CD683A" w:rsidRDefault="005C3694">
      <w:pPr>
        <w:pStyle w:val="normaltext"/>
        <w:rPr>
          <w:rFonts w:ascii="Arial" w:hAnsi="Arial" w:cs="Arial"/>
        </w:rPr>
      </w:pPr>
      <w:r>
        <w:rPr>
          <w:rFonts w:ascii="Arial" w:hAnsi="Arial" w:cs="Arial"/>
        </w:rPr>
        <w:object w:dxaOrig="225" w:dyaOrig="225" w14:anchorId="6C3E1DD9">
          <v:shape id="_x0000_i1469" type="#_x0000_t75" style="width:18pt;height:15.6pt" o:ole="">
            <v:imagedata r:id="rId15" o:title=""/>
          </v:shape>
          <w:control r:id="rId101" w:name="DefaultOcxName77" w:shapeid="_x0000_i1469"/>
        </w:object>
      </w:r>
      <w:r>
        <w:rPr>
          <w:rFonts w:ascii="Arial" w:hAnsi="Arial" w:cs="Arial"/>
        </w:rPr>
        <w:t xml:space="preserve">If you wish to share the name of your organization, please provide it here: </w:t>
      </w:r>
      <w:r>
        <w:rPr>
          <w:rFonts w:ascii="Arial" w:hAnsi="Arial" w:cs="Arial"/>
        </w:rPr>
        <w:object w:dxaOrig="225" w:dyaOrig="225" w14:anchorId="260BF456">
          <v:shape id="_x0000_i1473" type="#_x0000_t75" style="width:156pt;height:18pt" o:ole="">
            <v:imagedata r:id="rId99" o:title=""/>
          </v:shape>
          <w:control r:id="rId102" w:name="DefaultOcxName78" w:shapeid="_x0000_i1473"/>
        </w:object>
      </w:r>
    </w:p>
    <w:p w14:paraId="55AF93DA" w14:textId="77777777" w:rsidR="00CD683A" w:rsidRDefault="00CD683A">
      <w:pPr>
        <w:pStyle w:val="NormalWeb"/>
        <w:spacing w:after="240" w:afterAutospacing="0"/>
        <w:rPr>
          <w:rFonts w:ascii="Arial" w:hAnsi="Arial" w:cs="Arial"/>
        </w:rPr>
      </w:pPr>
    </w:p>
    <w:p w14:paraId="4BC7EE5B" w14:textId="77777777" w:rsidR="00CD683A" w:rsidRDefault="005C3694">
      <w:pPr>
        <w:pStyle w:val="Heading4"/>
        <w:rPr>
          <w:rFonts w:ascii="Arial" w:eastAsia="Times New Roman" w:hAnsi="Arial" w:cs="Arial"/>
        </w:rPr>
      </w:pPr>
      <w:r>
        <w:rPr>
          <w:rFonts w:ascii="Arial" w:eastAsia="Times New Roman" w:hAnsi="Arial" w:cs="Arial"/>
        </w:rPr>
        <w:t xml:space="preserve">33) </w:t>
      </w:r>
      <w:r>
        <w:rPr>
          <w:rStyle w:val="Strong"/>
          <w:rFonts w:ascii="Arial" w:eastAsia="Times New Roman" w:hAnsi="Arial" w:cs="Arial"/>
          <w:b/>
          <w:bCs/>
        </w:rPr>
        <w:t>Self Identifying Individual (if Individual)</w:t>
      </w:r>
      <w:r>
        <w:rPr>
          <w:rFonts w:ascii="Arial" w:eastAsia="Times New Roman" w:hAnsi="Arial" w:cs="Arial"/>
        </w:rPr>
        <w:br/>
      </w:r>
      <w:r>
        <w:rPr>
          <w:rFonts w:ascii="Arial" w:eastAsia="Times New Roman" w:hAnsi="Arial" w:cs="Arial"/>
        </w:rPr>
        <w:br/>
        <w:t>Disability includes physical, mental, and learning disabilities, hearing or vision disabilities, substance use dependencies, environmental sensitivities, as well as other conditions that limit activities of daily living. Do you identify as a person with one or more disabilities?</w:t>
      </w:r>
      <w:r>
        <w:rPr>
          <w:rFonts w:ascii="Arial" w:eastAsia="Times New Roman" w:hAnsi="Arial" w:cs="Arial"/>
        </w:rPr>
        <w:br/>
        <w:t> </w:t>
      </w:r>
    </w:p>
    <w:p w14:paraId="501002EE" w14:textId="5BEBC135" w:rsidR="00CD683A" w:rsidRDefault="005C3694">
      <w:pPr>
        <w:pStyle w:val="normaltext"/>
        <w:rPr>
          <w:rFonts w:ascii="Arial" w:hAnsi="Arial" w:cs="Arial"/>
        </w:rPr>
      </w:pPr>
      <w:r>
        <w:rPr>
          <w:rFonts w:ascii="Arial" w:hAnsi="Arial" w:cs="Arial"/>
        </w:rPr>
        <w:lastRenderedPageBreak/>
        <w:object w:dxaOrig="225" w:dyaOrig="225" w14:anchorId="33A94D4D">
          <v:shape id="_x0000_i1475" type="#_x0000_t75" style="width:18pt;height:15.6pt" o:ole="">
            <v:imagedata r:id="rId15" o:title=""/>
          </v:shape>
          <w:control r:id="rId103" w:name="DefaultOcxName79" w:shapeid="_x0000_i1475"/>
        </w:object>
      </w:r>
      <w:r>
        <w:rPr>
          <w:rFonts w:ascii="Arial" w:hAnsi="Arial" w:cs="Arial"/>
        </w:rPr>
        <w:t xml:space="preserve">Yes (please specify the nature of your disability or disabilities if you are comfortable doing so): </w:t>
      </w:r>
      <w:r>
        <w:rPr>
          <w:rFonts w:ascii="Arial" w:hAnsi="Arial" w:cs="Arial"/>
        </w:rPr>
        <w:object w:dxaOrig="225" w:dyaOrig="225" w14:anchorId="01075672">
          <v:shape id="_x0000_i1479" type="#_x0000_t75" style="width:156pt;height:18pt" o:ole="">
            <v:imagedata r:id="rId99" o:title=""/>
          </v:shape>
          <w:control r:id="rId104" w:name="DefaultOcxName80" w:shapeid="_x0000_i1479"/>
        </w:object>
      </w:r>
    </w:p>
    <w:p w14:paraId="114D578E" w14:textId="5A523B18" w:rsidR="00CD683A" w:rsidRDefault="005C3694">
      <w:pPr>
        <w:pStyle w:val="normaltext"/>
        <w:rPr>
          <w:rFonts w:ascii="Arial" w:hAnsi="Arial" w:cs="Arial"/>
        </w:rPr>
      </w:pPr>
      <w:r>
        <w:rPr>
          <w:rFonts w:ascii="Arial" w:hAnsi="Arial" w:cs="Arial"/>
        </w:rPr>
        <w:object w:dxaOrig="225" w:dyaOrig="225" w14:anchorId="118C143B">
          <v:shape id="_x0000_i1481" type="#_x0000_t75" style="width:18pt;height:15.6pt" o:ole="">
            <v:imagedata r:id="rId15" o:title=""/>
          </v:shape>
          <w:control r:id="rId105" w:name="DefaultOcxName81" w:shapeid="_x0000_i1481"/>
        </w:object>
      </w:r>
      <w:r>
        <w:rPr>
          <w:rFonts w:ascii="Arial" w:hAnsi="Arial" w:cs="Arial"/>
        </w:rPr>
        <w:t>No</w:t>
      </w:r>
    </w:p>
    <w:p w14:paraId="5F24960F" w14:textId="26ED4F6B" w:rsidR="00CD683A" w:rsidRDefault="005C3694">
      <w:pPr>
        <w:pStyle w:val="normaltext"/>
        <w:rPr>
          <w:rFonts w:ascii="Arial" w:hAnsi="Arial" w:cs="Arial"/>
        </w:rPr>
      </w:pPr>
      <w:r>
        <w:rPr>
          <w:rFonts w:ascii="Arial" w:hAnsi="Arial" w:cs="Arial"/>
        </w:rPr>
        <w:object w:dxaOrig="225" w:dyaOrig="225" w14:anchorId="45F0D37B">
          <v:shape id="_x0000_i1484" type="#_x0000_t75" style="width:18pt;height:15.6pt" o:ole="">
            <v:imagedata r:id="rId15" o:title=""/>
          </v:shape>
          <w:control r:id="rId106" w:name="DefaultOcxName82" w:shapeid="_x0000_i1484"/>
        </w:object>
      </w:r>
      <w:r>
        <w:rPr>
          <w:rFonts w:ascii="Arial" w:hAnsi="Arial" w:cs="Arial"/>
        </w:rPr>
        <w:t xml:space="preserve">I prefer not to </w:t>
      </w:r>
      <w:proofErr w:type="gramStart"/>
      <w:r>
        <w:rPr>
          <w:rFonts w:ascii="Arial" w:hAnsi="Arial" w:cs="Arial"/>
        </w:rPr>
        <w:t>answer</w:t>
      </w:r>
      <w:proofErr w:type="gramEnd"/>
    </w:p>
    <w:p w14:paraId="199DB57D" w14:textId="77777777" w:rsidR="00CD683A" w:rsidRDefault="005C3694">
      <w:pPr>
        <w:pStyle w:val="Heading4"/>
        <w:rPr>
          <w:rFonts w:ascii="Arial" w:eastAsia="Times New Roman" w:hAnsi="Arial" w:cs="Arial"/>
        </w:rPr>
      </w:pPr>
      <w:r>
        <w:rPr>
          <w:rFonts w:ascii="Arial" w:eastAsia="Times New Roman" w:hAnsi="Arial" w:cs="Arial"/>
        </w:rPr>
        <w:t xml:space="preserve">34) </w:t>
      </w:r>
      <w:r>
        <w:rPr>
          <w:rStyle w:val="Strong"/>
          <w:rFonts w:ascii="Arial" w:eastAsia="Times New Roman" w:hAnsi="Arial" w:cs="Arial"/>
          <w:b/>
          <w:bCs/>
        </w:rPr>
        <w:t>Residency</w:t>
      </w:r>
      <w:r>
        <w:rPr>
          <w:rFonts w:ascii="Arial" w:eastAsia="Times New Roman" w:hAnsi="Arial" w:cs="Arial"/>
        </w:rPr>
        <w:t xml:space="preserve"> </w:t>
      </w:r>
    </w:p>
    <w:p w14:paraId="52482F6F" w14:textId="77777777" w:rsidR="00CD683A" w:rsidRDefault="005C3694">
      <w:pPr>
        <w:pStyle w:val="Heading2"/>
        <w:spacing w:before="200" w:beforeAutospacing="0" w:after="0" w:afterAutospacing="0"/>
        <w:rPr>
          <w:rFonts w:ascii="Arial" w:eastAsia="Times New Roman" w:hAnsi="Arial" w:cs="Arial"/>
        </w:rPr>
      </w:pPr>
      <w:r>
        <w:rPr>
          <w:rFonts w:ascii="Arial" w:eastAsia="Times New Roman" w:hAnsi="Arial" w:cs="Arial"/>
          <w:b w:val="0"/>
          <w:bCs w:val="0"/>
          <w:sz w:val="24"/>
          <w:szCs w:val="24"/>
          <w:lang w:val="en-US"/>
        </w:rPr>
        <w:t>Where were you born? Specify one response only, according to present boundaries.</w:t>
      </w:r>
    </w:p>
    <w:p w14:paraId="3650A9EA" w14:textId="78093F88" w:rsidR="00CD683A" w:rsidRDefault="005C3694">
      <w:pPr>
        <w:pStyle w:val="normaltext"/>
        <w:rPr>
          <w:rFonts w:ascii="Arial" w:hAnsi="Arial" w:cs="Arial"/>
        </w:rPr>
      </w:pPr>
      <w:r>
        <w:rPr>
          <w:rFonts w:ascii="Arial" w:hAnsi="Arial" w:cs="Arial"/>
        </w:rPr>
        <w:object w:dxaOrig="225" w:dyaOrig="225" w14:anchorId="42EDF5EE">
          <v:shape id="_x0000_i1487" type="#_x0000_t75" style="width:18pt;height:15.6pt" o:ole="">
            <v:imagedata r:id="rId15" o:title=""/>
          </v:shape>
          <w:control r:id="rId107" w:name="DefaultOcxName83" w:shapeid="_x0000_i1487"/>
        </w:object>
      </w:r>
      <w:r>
        <w:rPr>
          <w:rFonts w:ascii="Arial" w:hAnsi="Arial" w:cs="Arial"/>
        </w:rPr>
        <w:t xml:space="preserve">Born in Canada (please specify Canadian province / territory): </w:t>
      </w:r>
      <w:r>
        <w:rPr>
          <w:rFonts w:ascii="Arial" w:hAnsi="Arial" w:cs="Arial"/>
        </w:rPr>
        <w:object w:dxaOrig="225" w:dyaOrig="225" w14:anchorId="3E007E55">
          <v:shape id="_x0000_i1491" type="#_x0000_t75" style="width:156pt;height:18pt" o:ole="">
            <v:imagedata r:id="rId99" o:title=""/>
          </v:shape>
          <w:control r:id="rId108" w:name="DefaultOcxName84" w:shapeid="_x0000_i1491"/>
        </w:object>
      </w:r>
    </w:p>
    <w:p w14:paraId="4F9341C2" w14:textId="32C80D5F" w:rsidR="00CD683A" w:rsidRDefault="005C3694">
      <w:pPr>
        <w:pStyle w:val="normaltext"/>
        <w:rPr>
          <w:rFonts w:ascii="Arial" w:hAnsi="Arial" w:cs="Arial"/>
        </w:rPr>
      </w:pPr>
      <w:r>
        <w:rPr>
          <w:rFonts w:ascii="Arial" w:hAnsi="Arial" w:cs="Arial"/>
        </w:rPr>
        <w:object w:dxaOrig="225" w:dyaOrig="225" w14:anchorId="33FB58AC">
          <v:shape id="_x0000_i1493" type="#_x0000_t75" style="width:18pt;height:15.6pt" o:ole="">
            <v:imagedata r:id="rId15" o:title=""/>
          </v:shape>
          <w:control r:id="rId109" w:name="DefaultOcxName85" w:shapeid="_x0000_i1493"/>
        </w:object>
      </w:r>
      <w:r>
        <w:rPr>
          <w:rFonts w:ascii="Arial" w:hAnsi="Arial" w:cs="Arial"/>
        </w:rPr>
        <w:t xml:space="preserve">Born outside Canada (please specify country): </w:t>
      </w:r>
      <w:r>
        <w:rPr>
          <w:rFonts w:ascii="Arial" w:hAnsi="Arial" w:cs="Arial"/>
        </w:rPr>
        <w:object w:dxaOrig="225" w:dyaOrig="225" w14:anchorId="4C859780">
          <v:shape id="_x0000_i1497" type="#_x0000_t75" style="width:156pt;height:18pt" o:ole="">
            <v:imagedata r:id="rId99" o:title=""/>
          </v:shape>
          <w:control r:id="rId110" w:name="DefaultOcxName86" w:shapeid="_x0000_i1497"/>
        </w:object>
      </w:r>
    </w:p>
    <w:p w14:paraId="5F4EA1D1" w14:textId="11F97D05" w:rsidR="00CD683A" w:rsidRDefault="005C3694">
      <w:pPr>
        <w:pStyle w:val="normaltext"/>
        <w:rPr>
          <w:rFonts w:ascii="Arial" w:hAnsi="Arial" w:cs="Arial"/>
        </w:rPr>
      </w:pPr>
      <w:r>
        <w:rPr>
          <w:rFonts w:ascii="Arial" w:hAnsi="Arial" w:cs="Arial"/>
        </w:rPr>
        <w:object w:dxaOrig="225" w:dyaOrig="225" w14:anchorId="3C11DB3F">
          <v:shape id="_x0000_i1499" type="#_x0000_t75" style="width:18pt;height:15.6pt" o:ole="">
            <v:imagedata r:id="rId15" o:title=""/>
          </v:shape>
          <w:control r:id="rId111" w:name="DefaultOcxName87" w:shapeid="_x0000_i1499"/>
        </w:object>
      </w:r>
      <w:r>
        <w:rPr>
          <w:rFonts w:ascii="Arial" w:hAnsi="Arial" w:cs="Arial"/>
        </w:rPr>
        <w:t xml:space="preserve">Do not </w:t>
      </w:r>
      <w:proofErr w:type="gramStart"/>
      <w:r>
        <w:rPr>
          <w:rFonts w:ascii="Arial" w:hAnsi="Arial" w:cs="Arial"/>
        </w:rPr>
        <w:t>know</w:t>
      </w:r>
      <w:proofErr w:type="gramEnd"/>
    </w:p>
    <w:p w14:paraId="66A2AFCE" w14:textId="6F2AA5C3" w:rsidR="00CD683A" w:rsidRDefault="005C3694">
      <w:pPr>
        <w:pStyle w:val="normaltext"/>
        <w:rPr>
          <w:rFonts w:ascii="Arial" w:hAnsi="Arial" w:cs="Arial"/>
        </w:rPr>
      </w:pPr>
      <w:r>
        <w:rPr>
          <w:rFonts w:ascii="Arial" w:hAnsi="Arial" w:cs="Arial"/>
        </w:rPr>
        <w:object w:dxaOrig="225" w:dyaOrig="225" w14:anchorId="1414E03F">
          <v:shape id="_x0000_i1502" type="#_x0000_t75" style="width:18pt;height:15.6pt" o:ole="">
            <v:imagedata r:id="rId15" o:title=""/>
          </v:shape>
          <w:control r:id="rId112" w:name="DefaultOcxName88" w:shapeid="_x0000_i1502"/>
        </w:object>
      </w:r>
      <w:r>
        <w:rPr>
          <w:rFonts w:ascii="Arial" w:hAnsi="Arial" w:cs="Arial"/>
        </w:rPr>
        <w:t xml:space="preserve">I prefer not to </w:t>
      </w:r>
      <w:proofErr w:type="gramStart"/>
      <w:r>
        <w:rPr>
          <w:rFonts w:ascii="Arial" w:hAnsi="Arial" w:cs="Arial"/>
        </w:rPr>
        <w:t>answer</w:t>
      </w:r>
      <w:proofErr w:type="gramEnd"/>
    </w:p>
    <w:p w14:paraId="0A3F6CB9" w14:textId="77777777" w:rsidR="00CD683A" w:rsidRDefault="005C3694">
      <w:pPr>
        <w:pStyle w:val="Heading4"/>
        <w:rPr>
          <w:rFonts w:ascii="Arial" w:eastAsia="Times New Roman" w:hAnsi="Arial" w:cs="Arial"/>
        </w:rPr>
      </w:pPr>
      <w:r>
        <w:rPr>
          <w:rFonts w:ascii="Arial" w:eastAsia="Times New Roman" w:hAnsi="Arial" w:cs="Arial"/>
        </w:rPr>
        <w:t xml:space="preserve">35) </w:t>
      </w:r>
      <w:r>
        <w:rPr>
          <w:rStyle w:val="Strong"/>
          <w:rFonts w:ascii="Arial" w:eastAsia="Times New Roman" w:hAnsi="Arial" w:cs="Arial"/>
          <w:b/>
          <w:bCs/>
        </w:rPr>
        <w:t>Region</w:t>
      </w:r>
      <w:r>
        <w:rPr>
          <w:rFonts w:ascii="Arial" w:eastAsia="Times New Roman" w:hAnsi="Arial" w:cs="Arial"/>
        </w:rPr>
        <w:br/>
      </w:r>
      <w:r>
        <w:rPr>
          <w:rFonts w:ascii="Arial" w:eastAsia="Times New Roman" w:hAnsi="Arial" w:cs="Arial"/>
        </w:rPr>
        <w:br/>
        <w:t>Where do you live?</w:t>
      </w:r>
    </w:p>
    <w:p w14:paraId="3E3AA47D" w14:textId="4DFD99C8" w:rsidR="00CD683A" w:rsidRDefault="005C3694">
      <w:pPr>
        <w:pStyle w:val="normaltext"/>
        <w:rPr>
          <w:rFonts w:ascii="Arial" w:hAnsi="Arial" w:cs="Arial"/>
        </w:rPr>
      </w:pPr>
      <w:r>
        <w:rPr>
          <w:rFonts w:ascii="Arial" w:hAnsi="Arial" w:cs="Arial"/>
        </w:rPr>
        <w:object w:dxaOrig="225" w:dyaOrig="225" w14:anchorId="7FEB9AFD">
          <v:shape id="_x0000_i1505" type="#_x0000_t75" style="width:18pt;height:15.6pt" o:ole="">
            <v:imagedata r:id="rId15" o:title=""/>
          </v:shape>
          <w:control r:id="rId113" w:name="DefaultOcxName89" w:shapeid="_x0000_i1505"/>
        </w:object>
      </w:r>
      <w:r>
        <w:rPr>
          <w:rFonts w:ascii="Arial" w:hAnsi="Arial" w:cs="Arial"/>
        </w:rPr>
        <w:t>Greater Toronto and Hamilton Area</w:t>
      </w:r>
    </w:p>
    <w:p w14:paraId="6AC51A7C" w14:textId="77903FA6" w:rsidR="00CD683A" w:rsidRDefault="005C3694">
      <w:pPr>
        <w:pStyle w:val="normaltext"/>
        <w:rPr>
          <w:rFonts w:ascii="Arial" w:hAnsi="Arial" w:cs="Arial"/>
        </w:rPr>
      </w:pPr>
      <w:r>
        <w:rPr>
          <w:rFonts w:ascii="Arial" w:hAnsi="Arial" w:cs="Arial"/>
        </w:rPr>
        <w:object w:dxaOrig="225" w:dyaOrig="225" w14:anchorId="0CA5CE67">
          <v:shape id="_x0000_i1508" type="#_x0000_t75" style="width:18pt;height:15.6pt" o:ole="">
            <v:imagedata r:id="rId15" o:title=""/>
          </v:shape>
          <w:control r:id="rId114" w:name="DefaultOcxName90" w:shapeid="_x0000_i1508"/>
        </w:object>
      </w:r>
      <w:r>
        <w:rPr>
          <w:rFonts w:ascii="Arial" w:hAnsi="Arial" w:cs="Arial"/>
        </w:rPr>
        <w:t>Southwest</w:t>
      </w:r>
    </w:p>
    <w:p w14:paraId="26960767" w14:textId="21542909" w:rsidR="00CD683A" w:rsidRDefault="005C3694">
      <w:pPr>
        <w:pStyle w:val="normaltext"/>
        <w:rPr>
          <w:rFonts w:ascii="Arial" w:hAnsi="Arial" w:cs="Arial"/>
        </w:rPr>
      </w:pPr>
      <w:r>
        <w:rPr>
          <w:rFonts w:ascii="Arial" w:hAnsi="Arial" w:cs="Arial"/>
        </w:rPr>
        <w:object w:dxaOrig="225" w:dyaOrig="225" w14:anchorId="4FEC0DDF">
          <v:shape id="_x0000_i1511" type="#_x0000_t75" style="width:18pt;height:15.6pt" o:ole="">
            <v:imagedata r:id="rId15" o:title=""/>
          </v:shape>
          <w:control r:id="rId115" w:name="DefaultOcxName91" w:shapeid="_x0000_i1511"/>
        </w:object>
      </w:r>
      <w:r>
        <w:rPr>
          <w:rFonts w:ascii="Arial" w:hAnsi="Arial" w:cs="Arial"/>
        </w:rPr>
        <w:t>North</w:t>
      </w:r>
    </w:p>
    <w:p w14:paraId="64A6B3BC" w14:textId="232DC5B3" w:rsidR="00CD683A" w:rsidRDefault="005C3694">
      <w:pPr>
        <w:pStyle w:val="normaltext"/>
        <w:rPr>
          <w:rFonts w:ascii="Arial" w:hAnsi="Arial" w:cs="Arial"/>
        </w:rPr>
      </w:pPr>
      <w:r>
        <w:rPr>
          <w:rFonts w:ascii="Arial" w:hAnsi="Arial" w:cs="Arial"/>
        </w:rPr>
        <w:object w:dxaOrig="225" w:dyaOrig="225" w14:anchorId="2DDD16A7">
          <v:shape id="_x0000_i1514" type="#_x0000_t75" style="width:18pt;height:15.6pt" o:ole="">
            <v:imagedata r:id="rId15" o:title=""/>
          </v:shape>
          <w:control r:id="rId116" w:name="DefaultOcxName92" w:shapeid="_x0000_i1514"/>
        </w:object>
      </w:r>
      <w:r>
        <w:rPr>
          <w:rFonts w:ascii="Arial" w:hAnsi="Arial" w:cs="Arial"/>
        </w:rPr>
        <w:t>Eastern</w:t>
      </w:r>
    </w:p>
    <w:p w14:paraId="6A4A31C6" w14:textId="45DC8712" w:rsidR="00CD683A" w:rsidRDefault="005C3694">
      <w:pPr>
        <w:pStyle w:val="normaltext"/>
        <w:rPr>
          <w:rFonts w:ascii="Arial" w:hAnsi="Arial" w:cs="Arial"/>
        </w:rPr>
      </w:pPr>
      <w:r>
        <w:rPr>
          <w:rFonts w:ascii="Arial" w:hAnsi="Arial" w:cs="Arial"/>
        </w:rPr>
        <w:object w:dxaOrig="225" w:dyaOrig="225" w14:anchorId="15BADB10">
          <v:shape id="_x0000_i1517" type="#_x0000_t75" style="width:18pt;height:15.6pt" o:ole="">
            <v:imagedata r:id="rId15" o:title=""/>
          </v:shape>
          <w:control r:id="rId117" w:name="DefaultOcxName93" w:shapeid="_x0000_i1517"/>
        </w:object>
      </w:r>
      <w:r>
        <w:rPr>
          <w:rFonts w:ascii="Arial" w:hAnsi="Arial" w:cs="Arial"/>
        </w:rPr>
        <w:t>South</w:t>
      </w:r>
    </w:p>
    <w:p w14:paraId="3B646A26" w14:textId="66BF7E19" w:rsidR="00CD683A" w:rsidRDefault="005C3694">
      <w:pPr>
        <w:pStyle w:val="normaltext"/>
        <w:rPr>
          <w:rFonts w:ascii="Arial" w:hAnsi="Arial" w:cs="Arial"/>
        </w:rPr>
      </w:pPr>
      <w:r>
        <w:rPr>
          <w:rFonts w:ascii="Arial" w:hAnsi="Arial" w:cs="Arial"/>
        </w:rPr>
        <w:object w:dxaOrig="225" w:dyaOrig="225" w14:anchorId="3C72B8D9">
          <v:shape id="_x0000_i1520" type="#_x0000_t75" style="width:18pt;height:15.6pt" o:ole="">
            <v:imagedata r:id="rId15" o:title=""/>
          </v:shape>
          <w:control r:id="rId118" w:name="DefaultOcxName94" w:shapeid="_x0000_i1520"/>
        </w:object>
      </w:r>
      <w:r>
        <w:rPr>
          <w:rFonts w:ascii="Arial" w:hAnsi="Arial" w:cs="Arial"/>
        </w:rPr>
        <w:t xml:space="preserve">I do not live in </w:t>
      </w:r>
      <w:proofErr w:type="gramStart"/>
      <w:r>
        <w:rPr>
          <w:rFonts w:ascii="Arial" w:hAnsi="Arial" w:cs="Arial"/>
        </w:rPr>
        <w:t>Ontario</w:t>
      </w:r>
      <w:proofErr w:type="gramEnd"/>
    </w:p>
    <w:p w14:paraId="1648F8E4" w14:textId="60C4363C" w:rsidR="00CD683A" w:rsidRDefault="005C3694">
      <w:pPr>
        <w:pStyle w:val="normaltext"/>
        <w:rPr>
          <w:rFonts w:ascii="Arial" w:hAnsi="Arial" w:cs="Arial"/>
        </w:rPr>
      </w:pPr>
      <w:r>
        <w:rPr>
          <w:rFonts w:ascii="Arial" w:hAnsi="Arial" w:cs="Arial"/>
        </w:rPr>
        <w:object w:dxaOrig="225" w:dyaOrig="225" w14:anchorId="182A33FA">
          <v:shape id="_x0000_i1523" type="#_x0000_t75" style="width:18pt;height:15.6pt" o:ole="">
            <v:imagedata r:id="rId15" o:title=""/>
          </v:shape>
          <w:control r:id="rId119" w:name="DefaultOcxName95" w:shapeid="_x0000_i1523"/>
        </w:object>
      </w:r>
      <w:r>
        <w:rPr>
          <w:rFonts w:ascii="Arial" w:hAnsi="Arial" w:cs="Arial"/>
        </w:rPr>
        <w:t xml:space="preserve">I prefer not to </w:t>
      </w:r>
      <w:proofErr w:type="gramStart"/>
      <w:r>
        <w:rPr>
          <w:rFonts w:ascii="Arial" w:hAnsi="Arial" w:cs="Arial"/>
        </w:rPr>
        <w:t>answer</w:t>
      </w:r>
      <w:proofErr w:type="gramEnd"/>
    </w:p>
    <w:p w14:paraId="08810871" w14:textId="77777777" w:rsidR="00CD683A" w:rsidRDefault="005C3694">
      <w:pPr>
        <w:pStyle w:val="Heading4"/>
        <w:rPr>
          <w:rFonts w:ascii="Arial" w:eastAsia="Times New Roman" w:hAnsi="Arial" w:cs="Arial"/>
        </w:rPr>
      </w:pPr>
      <w:r>
        <w:rPr>
          <w:rFonts w:ascii="Arial" w:eastAsia="Times New Roman" w:hAnsi="Arial" w:cs="Arial"/>
        </w:rPr>
        <w:t xml:space="preserve">36) </w:t>
      </w:r>
      <w:r>
        <w:rPr>
          <w:rStyle w:val="Strong"/>
          <w:rFonts w:ascii="Arial" w:eastAsia="Times New Roman" w:hAnsi="Arial" w:cs="Arial"/>
          <w:b/>
          <w:bCs/>
        </w:rPr>
        <w:t>Mother Tongue or Childhood Language (if Individual)</w:t>
      </w:r>
      <w:r>
        <w:rPr>
          <w:rFonts w:ascii="Arial" w:eastAsia="Times New Roman" w:hAnsi="Arial" w:cs="Arial"/>
        </w:rPr>
        <w:br/>
      </w:r>
      <w:r>
        <w:rPr>
          <w:rFonts w:ascii="Arial" w:eastAsia="Times New Roman" w:hAnsi="Arial" w:cs="Arial"/>
        </w:rPr>
        <w:br/>
        <w:t xml:space="preserve">What is your mother tongue (childhood language)? </w:t>
      </w:r>
      <w:r>
        <w:rPr>
          <w:rFonts w:ascii="Arial" w:eastAsia="Times New Roman" w:hAnsi="Arial" w:cs="Arial"/>
        </w:rPr>
        <w:br/>
        <w:t> </w:t>
      </w:r>
    </w:p>
    <w:p w14:paraId="592D80B6" w14:textId="71173485" w:rsidR="00CD683A" w:rsidRDefault="005C3694">
      <w:pPr>
        <w:pStyle w:val="normaltext"/>
        <w:rPr>
          <w:rFonts w:ascii="Arial" w:hAnsi="Arial" w:cs="Arial"/>
        </w:rPr>
      </w:pPr>
      <w:r>
        <w:rPr>
          <w:rFonts w:ascii="Arial" w:hAnsi="Arial" w:cs="Arial"/>
        </w:rPr>
        <w:object w:dxaOrig="225" w:dyaOrig="225" w14:anchorId="2618BAD0">
          <v:shape id="_x0000_i1526" type="#_x0000_t75" style="width:18pt;height:15.6pt" o:ole="">
            <v:imagedata r:id="rId15" o:title=""/>
          </v:shape>
          <w:control r:id="rId120" w:name="DefaultOcxName96" w:shapeid="_x0000_i1526"/>
        </w:object>
      </w:r>
      <w:r>
        <w:rPr>
          <w:rFonts w:ascii="Arial" w:hAnsi="Arial" w:cs="Arial"/>
        </w:rPr>
        <w:t>English</w:t>
      </w:r>
    </w:p>
    <w:p w14:paraId="41AF9FA8" w14:textId="3E81E83A" w:rsidR="00CD683A" w:rsidRDefault="005C3694">
      <w:pPr>
        <w:pStyle w:val="normaltext"/>
        <w:rPr>
          <w:rFonts w:ascii="Arial" w:hAnsi="Arial" w:cs="Arial"/>
        </w:rPr>
      </w:pPr>
      <w:r>
        <w:rPr>
          <w:rFonts w:ascii="Arial" w:hAnsi="Arial" w:cs="Arial"/>
        </w:rPr>
        <w:object w:dxaOrig="225" w:dyaOrig="225" w14:anchorId="1DC391DC">
          <v:shape id="_x0000_i1529" type="#_x0000_t75" style="width:18pt;height:15.6pt" o:ole="">
            <v:imagedata r:id="rId15" o:title=""/>
          </v:shape>
          <w:control r:id="rId121" w:name="DefaultOcxName97" w:shapeid="_x0000_i1529"/>
        </w:object>
      </w:r>
      <w:r>
        <w:rPr>
          <w:rFonts w:ascii="Arial" w:hAnsi="Arial" w:cs="Arial"/>
        </w:rPr>
        <w:t>French</w:t>
      </w:r>
    </w:p>
    <w:p w14:paraId="098CCC32" w14:textId="6903EE54" w:rsidR="00CD683A" w:rsidRDefault="005C3694">
      <w:pPr>
        <w:pStyle w:val="normaltext"/>
        <w:rPr>
          <w:rFonts w:ascii="Arial" w:hAnsi="Arial" w:cs="Arial"/>
        </w:rPr>
      </w:pPr>
      <w:r>
        <w:rPr>
          <w:rFonts w:ascii="Arial" w:hAnsi="Arial" w:cs="Arial"/>
        </w:rPr>
        <w:object w:dxaOrig="225" w:dyaOrig="225" w14:anchorId="72BF65A8">
          <v:shape id="_x0000_i1532" type="#_x0000_t75" style="width:18pt;height:15.6pt" o:ole="">
            <v:imagedata r:id="rId15" o:title=""/>
          </v:shape>
          <w:control r:id="rId122" w:name="DefaultOcxName98" w:shapeid="_x0000_i1532"/>
        </w:object>
      </w:r>
      <w:r>
        <w:rPr>
          <w:rFonts w:ascii="Arial" w:hAnsi="Arial" w:cs="Arial"/>
        </w:rPr>
        <w:t xml:space="preserve">Other, please specify: </w:t>
      </w:r>
      <w:r>
        <w:rPr>
          <w:rFonts w:ascii="Arial" w:hAnsi="Arial" w:cs="Arial"/>
        </w:rPr>
        <w:object w:dxaOrig="225" w:dyaOrig="225" w14:anchorId="33ABDBD6">
          <v:shape id="_x0000_i1536" type="#_x0000_t75" style="width:156pt;height:18pt" o:ole="">
            <v:imagedata r:id="rId99" o:title=""/>
          </v:shape>
          <w:control r:id="rId123" w:name="DefaultOcxName99" w:shapeid="_x0000_i1536"/>
        </w:object>
      </w:r>
    </w:p>
    <w:p w14:paraId="79825DAC" w14:textId="397BD211" w:rsidR="00CD683A" w:rsidRDefault="005C3694">
      <w:pPr>
        <w:pStyle w:val="normaltext"/>
        <w:rPr>
          <w:rFonts w:ascii="Arial" w:hAnsi="Arial" w:cs="Arial"/>
        </w:rPr>
      </w:pPr>
      <w:r>
        <w:rPr>
          <w:rFonts w:ascii="Arial" w:hAnsi="Arial" w:cs="Arial"/>
        </w:rPr>
        <w:lastRenderedPageBreak/>
        <w:object w:dxaOrig="225" w:dyaOrig="225" w14:anchorId="631D79AE">
          <v:shape id="_x0000_i1538" type="#_x0000_t75" style="width:18pt;height:15.6pt" o:ole="">
            <v:imagedata r:id="rId15" o:title=""/>
          </v:shape>
          <w:control r:id="rId124" w:name="DefaultOcxName100" w:shapeid="_x0000_i1538"/>
        </w:object>
      </w:r>
      <w:r>
        <w:rPr>
          <w:rFonts w:ascii="Arial" w:hAnsi="Arial" w:cs="Arial"/>
        </w:rPr>
        <w:t xml:space="preserve">I prefer not to </w:t>
      </w:r>
      <w:proofErr w:type="gramStart"/>
      <w:r>
        <w:rPr>
          <w:rFonts w:ascii="Arial" w:hAnsi="Arial" w:cs="Arial"/>
        </w:rPr>
        <w:t>answer</w:t>
      </w:r>
      <w:proofErr w:type="gramEnd"/>
    </w:p>
    <w:p w14:paraId="19508294" w14:textId="77777777" w:rsidR="00CD683A" w:rsidRDefault="005C3694">
      <w:pPr>
        <w:pStyle w:val="Heading4"/>
        <w:rPr>
          <w:rFonts w:ascii="Arial" w:eastAsia="Times New Roman" w:hAnsi="Arial" w:cs="Arial"/>
        </w:rPr>
      </w:pPr>
      <w:r>
        <w:rPr>
          <w:rFonts w:ascii="Arial" w:eastAsia="Times New Roman" w:hAnsi="Arial" w:cs="Arial"/>
        </w:rPr>
        <w:t xml:space="preserve">37) </w:t>
      </w:r>
      <w:r>
        <w:rPr>
          <w:rStyle w:val="Strong"/>
          <w:rFonts w:ascii="Arial" w:eastAsia="Times New Roman" w:hAnsi="Arial" w:cs="Arial"/>
          <w:b/>
          <w:bCs/>
        </w:rPr>
        <w:t>Preferred Official Language (in Individual)</w:t>
      </w:r>
      <w:r>
        <w:rPr>
          <w:rFonts w:ascii="Arial" w:eastAsia="Times New Roman" w:hAnsi="Arial" w:cs="Arial"/>
        </w:rPr>
        <w:br/>
      </w:r>
      <w:r>
        <w:rPr>
          <w:rFonts w:ascii="Arial" w:eastAsia="Times New Roman" w:hAnsi="Arial" w:cs="Arial"/>
        </w:rPr>
        <w:br/>
        <w:t>What is your preferred official language?</w:t>
      </w:r>
    </w:p>
    <w:p w14:paraId="40AE1B3E" w14:textId="5BB5815F" w:rsidR="00CD683A" w:rsidRDefault="005C3694">
      <w:pPr>
        <w:pStyle w:val="normaltext"/>
        <w:rPr>
          <w:rFonts w:ascii="Arial" w:hAnsi="Arial" w:cs="Arial"/>
        </w:rPr>
      </w:pPr>
      <w:r>
        <w:rPr>
          <w:rFonts w:ascii="Arial" w:hAnsi="Arial" w:cs="Arial"/>
        </w:rPr>
        <w:object w:dxaOrig="225" w:dyaOrig="225" w14:anchorId="7CD1F959">
          <v:shape id="_x0000_i1541" type="#_x0000_t75" style="width:18pt;height:15.6pt" o:ole="">
            <v:imagedata r:id="rId15" o:title=""/>
          </v:shape>
          <w:control r:id="rId125" w:name="DefaultOcxName101" w:shapeid="_x0000_i1541"/>
        </w:object>
      </w:r>
      <w:r>
        <w:rPr>
          <w:rFonts w:ascii="Arial" w:hAnsi="Arial" w:cs="Arial"/>
        </w:rPr>
        <w:t>English</w:t>
      </w:r>
    </w:p>
    <w:p w14:paraId="7257EB31" w14:textId="24D22499" w:rsidR="00CD683A" w:rsidRDefault="005C3694">
      <w:pPr>
        <w:pStyle w:val="normaltext"/>
        <w:rPr>
          <w:rFonts w:ascii="Arial" w:hAnsi="Arial" w:cs="Arial"/>
        </w:rPr>
      </w:pPr>
      <w:r>
        <w:rPr>
          <w:rFonts w:ascii="Arial" w:hAnsi="Arial" w:cs="Arial"/>
        </w:rPr>
        <w:object w:dxaOrig="225" w:dyaOrig="225" w14:anchorId="1E57D62D">
          <v:shape id="_x0000_i1544" type="#_x0000_t75" style="width:18pt;height:15.6pt" o:ole="">
            <v:imagedata r:id="rId15" o:title=""/>
          </v:shape>
          <w:control r:id="rId126" w:name="DefaultOcxName102" w:shapeid="_x0000_i1544"/>
        </w:object>
      </w:r>
      <w:r>
        <w:rPr>
          <w:rFonts w:ascii="Arial" w:hAnsi="Arial" w:cs="Arial"/>
        </w:rPr>
        <w:t>French</w:t>
      </w:r>
    </w:p>
    <w:p w14:paraId="31E6B68E" w14:textId="5576F9D6" w:rsidR="00CD683A" w:rsidRDefault="005C3694">
      <w:pPr>
        <w:pStyle w:val="normaltext"/>
        <w:rPr>
          <w:rFonts w:ascii="Arial" w:hAnsi="Arial" w:cs="Arial"/>
        </w:rPr>
      </w:pPr>
      <w:r>
        <w:rPr>
          <w:rFonts w:ascii="Arial" w:hAnsi="Arial" w:cs="Arial"/>
        </w:rPr>
        <w:object w:dxaOrig="225" w:dyaOrig="225" w14:anchorId="2AC04627">
          <v:shape id="_x0000_i1547" type="#_x0000_t75" style="width:18pt;height:15.6pt" o:ole="">
            <v:imagedata r:id="rId15" o:title=""/>
          </v:shape>
          <w:control r:id="rId127" w:name="DefaultOcxName103" w:shapeid="_x0000_i1547"/>
        </w:object>
      </w:r>
      <w:r>
        <w:rPr>
          <w:rFonts w:ascii="Arial" w:hAnsi="Arial" w:cs="Arial"/>
        </w:rPr>
        <w:t xml:space="preserve">I prefer not to </w:t>
      </w:r>
      <w:proofErr w:type="gramStart"/>
      <w:r>
        <w:rPr>
          <w:rFonts w:ascii="Arial" w:hAnsi="Arial" w:cs="Arial"/>
        </w:rPr>
        <w:t>answer</w:t>
      </w:r>
      <w:proofErr w:type="gramEnd"/>
    </w:p>
    <w:p w14:paraId="7AF633E2" w14:textId="77777777" w:rsidR="00CD683A" w:rsidRDefault="005C3694">
      <w:pPr>
        <w:pStyle w:val="Heading4"/>
        <w:rPr>
          <w:rFonts w:ascii="Arial" w:eastAsia="Times New Roman" w:hAnsi="Arial" w:cs="Arial"/>
        </w:rPr>
      </w:pPr>
      <w:r>
        <w:rPr>
          <w:rFonts w:ascii="Arial" w:eastAsia="Times New Roman" w:hAnsi="Arial" w:cs="Arial"/>
        </w:rPr>
        <w:t xml:space="preserve">38) </w:t>
      </w:r>
      <w:r>
        <w:rPr>
          <w:rStyle w:val="Strong"/>
          <w:rFonts w:ascii="Arial" w:eastAsia="Times New Roman" w:hAnsi="Arial" w:cs="Arial"/>
          <w:b/>
          <w:bCs/>
        </w:rPr>
        <w:t>Indigenous Identity</w:t>
      </w:r>
      <w:r>
        <w:rPr>
          <w:rFonts w:ascii="Arial" w:eastAsia="Times New Roman" w:hAnsi="Arial" w:cs="Arial"/>
        </w:rPr>
        <w:br/>
      </w:r>
      <w:r>
        <w:rPr>
          <w:rFonts w:ascii="Arial" w:eastAsia="Times New Roman" w:hAnsi="Arial" w:cs="Arial"/>
        </w:rPr>
        <w:br/>
        <w:t>Do you identify as First Nations, Métis, and/or Inuit? If yes, select all that apply.</w:t>
      </w:r>
    </w:p>
    <w:p w14:paraId="52315E2F" w14:textId="32978B1E" w:rsidR="00CD683A" w:rsidRDefault="005C3694">
      <w:pPr>
        <w:pStyle w:val="normaltext"/>
        <w:rPr>
          <w:rFonts w:ascii="Arial" w:hAnsi="Arial" w:cs="Arial"/>
        </w:rPr>
      </w:pPr>
      <w:r>
        <w:rPr>
          <w:rFonts w:ascii="Arial" w:hAnsi="Arial" w:cs="Arial"/>
        </w:rPr>
        <w:object w:dxaOrig="225" w:dyaOrig="225" w14:anchorId="2D501CC9">
          <v:shape id="_x0000_i1550" type="#_x0000_t75" style="width:18pt;height:15.6pt" o:ole="">
            <v:imagedata r:id="rId15" o:title=""/>
          </v:shape>
          <w:control r:id="rId128" w:name="DefaultOcxName104" w:shapeid="_x0000_i1550"/>
        </w:object>
      </w:r>
      <w:r>
        <w:rPr>
          <w:rFonts w:ascii="Arial" w:hAnsi="Arial" w:cs="Arial"/>
        </w:rPr>
        <w:t>Yes, First Nations</w:t>
      </w:r>
    </w:p>
    <w:p w14:paraId="4AF71F4B" w14:textId="53DEB99C" w:rsidR="00CD683A" w:rsidRDefault="005C3694">
      <w:pPr>
        <w:pStyle w:val="normaltext"/>
        <w:rPr>
          <w:rFonts w:ascii="Arial" w:hAnsi="Arial" w:cs="Arial"/>
        </w:rPr>
      </w:pPr>
      <w:r>
        <w:rPr>
          <w:rFonts w:ascii="Arial" w:hAnsi="Arial" w:cs="Arial"/>
        </w:rPr>
        <w:object w:dxaOrig="225" w:dyaOrig="225" w14:anchorId="756D23F5">
          <v:shape id="_x0000_i1553" type="#_x0000_t75" style="width:18pt;height:15.6pt" o:ole="">
            <v:imagedata r:id="rId15" o:title=""/>
          </v:shape>
          <w:control r:id="rId129" w:name="DefaultOcxName105" w:shapeid="_x0000_i1553"/>
        </w:object>
      </w:r>
      <w:r>
        <w:rPr>
          <w:rFonts w:ascii="Arial" w:hAnsi="Arial" w:cs="Arial"/>
        </w:rPr>
        <w:t xml:space="preserve">Yes, </w:t>
      </w:r>
      <w:proofErr w:type="gramStart"/>
      <w:r>
        <w:rPr>
          <w:rFonts w:ascii="Arial" w:hAnsi="Arial" w:cs="Arial"/>
        </w:rPr>
        <w:t>Métis</w:t>
      </w:r>
      <w:proofErr w:type="gramEnd"/>
    </w:p>
    <w:p w14:paraId="05786182" w14:textId="08155B77" w:rsidR="00CD683A" w:rsidRDefault="005C3694">
      <w:pPr>
        <w:pStyle w:val="normaltext"/>
        <w:rPr>
          <w:rFonts w:ascii="Arial" w:hAnsi="Arial" w:cs="Arial"/>
        </w:rPr>
      </w:pPr>
      <w:r>
        <w:rPr>
          <w:rFonts w:ascii="Arial" w:hAnsi="Arial" w:cs="Arial"/>
        </w:rPr>
        <w:object w:dxaOrig="225" w:dyaOrig="225" w14:anchorId="77095F25">
          <v:shape id="_x0000_i1556" type="#_x0000_t75" style="width:18pt;height:15.6pt" o:ole="">
            <v:imagedata r:id="rId15" o:title=""/>
          </v:shape>
          <w:control r:id="rId130" w:name="DefaultOcxName106" w:shapeid="_x0000_i1556"/>
        </w:object>
      </w:r>
      <w:r>
        <w:rPr>
          <w:rFonts w:ascii="Arial" w:hAnsi="Arial" w:cs="Arial"/>
        </w:rPr>
        <w:t>Yes, Inuk/Inuit</w:t>
      </w:r>
    </w:p>
    <w:p w14:paraId="764162DC" w14:textId="7D868C8A" w:rsidR="00CD683A" w:rsidRDefault="005C3694">
      <w:pPr>
        <w:pStyle w:val="normaltext"/>
        <w:rPr>
          <w:rFonts w:ascii="Arial" w:hAnsi="Arial" w:cs="Arial"/>
        </w:rPr>
      </w:pPr>
      <w:r>
        <w:rPr>
          <w:rFonts w:ascii="Arial" w:hAnsi="Arial" w:cs="Arial"/>
        </w:rPr>
        <w:object w:dxaOrig="225" w:dyaOrig="225" w14:anchorId="3D93F312">
          <v:shape id="_x0000_i1559" type="#_x0000_t75" style="width:18pt;height:15.6pt" o:ole="">
            <v:imagedata r:id="rId15" o:title=""/>
          </v:shape>
          <w:control r:id="rId131" w:name="DefaultOcxName107" w:shapeid="_x0000_i1559"/>
        </w:object>
      </w:r>
      <w:r>
        <w:rPr>
          <w:rFonts w:ascii="Arial" w:hAnsi="Arial" w:cs="Arial"/>
        </w:rPr>
        <w:t>No</w:t>
      </w:r>
    </w:p>
    <w:p w14:paraId="457A7953" w14:textId="3D738876" w:rsidR="00CD683A" w:rsidRDefault="005C3694">
      <w:pPr>
        <w:pStyle w:val="normaltext"/>
        <w:rPr>
          <w:rFonts w:ascii="Arial" w:hAnsi="Arial" w:cs="Arial"/>
        </w:rPr>
      </w:pPr>
      <w:r>
        <w:rPr>
          <w:rFonts w:ascii="Arial" w:hAnsi="Arial" w:cs="Arial"/>
        </w:rPr>
        <w:object w:dxaOrig="225" w:dyaOrig="225" w14:anchorId="6FE0D147">
          <v:shape id="_x0000_i1562" type="#_x0000_t75" style="width:18pt;height:15.6pt" o:ole="">
            <v:imagedata r:id="rId15" o:title=""/>
          </v:shape>
          <w:control r:id="rId132" w:name="DefaultOcxName108" w:shapeid="_x0000_i1562"/>
        </w:object>
      </w:r>
      <w:r>
        <w:rPr>
          <w:rFonts w:ascii="Arial" w:hAnsi="Arial" w:cs="Arial"/>
        </w:rPr>
        <w:t xml:space="preserve">I prefer not to </w:t>
      </w:r>
      <w:proofErr w:type="gramStart"/>
      <w:r>
        <w:rPr>
          <w:rFonts w:ascii="Arial" w:hAnsi="Arial" w:cs="Arial"/>
        </w:rPr>
        <w:t>answer</w:t>
      </w:r>
      <w:proofErr w:type="gramEnd"/>
    </w:p>
    <w:p w14:paraId="068D321C" w14:textId="77777777" w:rsidR="00CD683A" w:rsidRDefault="005C3694">
      <w:pPr>
        <w:pStyle w:val="Heading4"/>
        <w:rPr>
          <w:rFonts w:ascii="Arial" w:eastAsia="Times New Roman" w:hAnsi="Arial" w:cs="Arial"/>
        </w:rPr>
      </w:pPr>
      <w:r>
        <w:rPr>
          <w:rFonts w:ascii="Arial" w:eastAsia="Times New Roman" w:hAnsi="Arial" w:cs="Arial"/>
        </w:rPr>
        <w:t xml:space="preserve">39) </w:t>
      </w:r>
      <w:r>
        <w:rPr>
          <w:rStyle w:val="Strong"/>
          <w:rFonts w:ascii="Arial" w:eastAsia="Times New Roman" w:hAnsi="Arial" w:cs="Arial"/>
          <w:b/>
          <w:bCs/>
        </w:rPr>
        <w:t>Ethnic or Cultural Origins (if Individual)</w:t>
      </w:r>
      <w:r>
        <w:rPr>
          <w:rFonts w:ascii="Arial" w:eastAsia="Times New Roman" w:hAnsi="Arial" w:cs="Arial"/>
        </w:rPr>
        <w:br/>
      </w:r>
      <w:r>
        <w:rPr>
          <w:rFonts w:ascii="Arial" w:eastAsia="Times New Roman" w:hAnsi="Arial" w:cs="Arial"/>
        </w:rPr>
        <w:br/>
        <w:t>What is your ethnic or cultural origin(s)? (Specify as many ethnic or cultural origins as appropriate)</w:t>
      </w:r>
    </w:p>
    <w:p w14:paraId="71C7FE30" w14:textId="0E232322" w:rsidR="00CD683A" w:rsidRDefault="005C3694">
      <w:pPr>
        <w:pStyle w:val="normaltext"/>
        <w:rPr>
          <w:rFonts w:ascii="Arial" w:hAnsi="Arial" w:cs="Arial"/>
        </w:rPr>
      </w:pPr>
      <w:r>
        <w:rPr>
          <w:rFonts w:ascii="Arial" w:hAnsi="Arial" w:cs="Arial"/>
        </w:rPr>
        <w:object w:dxaOrig="225" w:dyaOrig="225" w14:anchorId="1EC98589">
          <v:shape id="_x0000_i1565" type="#_x0000_t75" style="width:18pt;height:15.6pt" o:ole="">
            <v:imagedata r:id="rId15" o:title=""/>
          </v:shape>
          <w:control r:id="rId133" w:name="DefaultOcxName109" w:shapeid="_x0000_i1565"/>
        </w:object>
      </w:r>
      <w:r>
        <w:rPr>
          <w:rFonts w:ascii="Arial" w:hAnsi="Arial" w:cs="Arial"/>
        </w:rPr>
        <w:sym w:font="Times New Roman" w:char="F0A0"/>
      </w:r>
      <w:r>
        <w:rPr>
          <w:rFonts w:ascii="Arial" w:hAnsi="Arial" w:cs="Arial"/>
        </w:rPr>
        <w:t xml:space="preserve"> Please specify (for example, </w:t>
      </w:r>
      <w:proofErr w:type="spellStart"/>
      <w:r>
        <w:rPr>
          <w:rFonts w:ascii="Arial" w:hAnsi="Arial" w:cs="Arial"/>
        </w:rPr>
        <w:t>Anishnaabe</w:t>
      </w:r>
      <w:proofErr w:type="spellEnd"/>
      <w:r>
        <w:rPr>
          <w:rFonts w:ascii="Arial" w:hAnsi="Arial" w:cs="Arial"/>
        </w:rPr>
        <w:t xml:space="preserve">, Canadian, Chinese, Colombian, Cree, Dutch, East Indian, English, Filipino, French, German, Guyanese, Haudenosaunee, Inuit, Iranian, Irish, Italian, Jamaican, Jewish, Korean, Lebanese, Mi’kmaq, Métis, Ojibway, Pakistani, Polish, Portuguese, Scottish, Somali, Sri Lankan, Ukrainian): </w:t>
      </w:r>
      <w:r>
        <w:rPr>
          <w:rFonts w:ascii="Arial" w:hAnsi="Arial" w:cs="Arial"/>
        </w:rPr>
        <w:object w:dxaOrig="225" w:dyaOrig="225" w14:anchorId="34148C3F">
          <v:shape id="_x0000_i1569" type="#_x0000_t75" style="width:156pt;height:18pt" o:ole="">
            <v:imagedata r:id="rId99" o:title=""/>
          </v:shape>
          <w:control r:id="rId134" w:name="DefaultOcxName110" w:shapeid="_x0000_i1569"/>
        </w:object>
      </w:r>
    </w:p>
    <w:p w14:paraId="206F631D" w14:textId="66AD2608" w:rsidR="00CD683A" w:rsidRDefault="005C3694">
      <w:pPr>
        <w:pStyle w:val="normaltext"/>
        <w:rPr>
          <w:rFonts w:ascii="Arial" w:hAnsi="Arial" w:cs="Arial"/>
        </w:rPr>
      </w:pPr>
      <w:r>
        <w:rPr>
          <w:rFonts w:ascii="Arial" w:hAnsi="Arial" w:cs="Arial"/>
        </w:rPr>
        <w:object w:dxaOrig="225" w:dyaOrig="225" w14:anchorId="13551E90">
          <v:shape id="_x0000_i1571" type="#_x0000_t75" style="width:18pt;height:15.6pt" o:ole="">
            <v:imagedata r:id="rId15" o:title=""/>
          </v:shape>
          <w:control r:id="rId135" w:name="DefaultOcxName111" w:shapeid="_x0000_i1571"/>
        </w:object>
      </w:r>
      <w:r>
        <w:rPr>
          <w:rFonts w:ascii="Arial" w:hAnsi="Arial" w:cs="Arial"/>
        </w:rPr>
        <w:t xml:space="preserve">I prefer not to </w:t>
      </w:r>
      <w:proofErr w:type="gramStart"/>
      <w:r>
        <w:rPr>
          <w:rFonts w:ascii="Arial" w:hAnsi="Arial" w:cs="Arial"/>
        </w:rPr>
        <w:t>answer</w:t>
      </w:r>
      <w:proofErr w:type="gramEnd"/>
    </w:p>
    <w:p w14:paraId="6C3A03C2" w14:textId="77777777" w:rsidR="00CD683A" w:rsidRDefault="00CD683A">
      <w:pPr>
        <w:pStyle w:val="NormalWeb"/>
        <w:spacing w:after="240" w:afterAutospacing="0"/>
        <w:rPr>
          <w:rFonts w:ascii="Arial" w:hAnsi="Arial" w:cs="Arial"/>
        </w:rPr>
      </w:pPr>
    </w:p>
    <w:p w14:paraId="08AF1A79" w14:textId="77777777" w:rsidR="00CD683A" w:rsidRDefault="005C3694">
      <w:pPr>
        <w:pStyle w:val="Heading4"/>
        <w:rPr>
          <w:rFonts w:ascii="Arial" w:eastAsia="Times New Roman" w:hAnsi="Arial" w:cs="Arial"/>
        </w:rPr>
      </w:pPr>
      <w:r>
        <w:rPr>
          <w:rFonts w:ascii="Arial" w:eastAsia="Times New Roman" w:hAnsi="Arial" w:cs="Arial"/>
        </w:rPr>
        <w:t xml:space="preserve">40) </w:t>
      </w:r>
      <w:r>
        <w:rPr>
          <w:rStyle w:val="Strong"/>
          <w:rFonts w:ascii="Arial" w:eastAsia="Times New Roman" w:hAnsi="Arial" w:cs="Arial"/>
          <w:b/>
          <w:bCs/>
        </w:rPr>
        <w:t>Race or Racial Background (if Individual)</w:t>
      </w:r>
    </w:p>
    <w:p w14:paraId="40974423" w14:textId="77777777" w:rsidR="00CD683A" w:rsidRDefault="005C3694">
      <w:pPr>
        <w:pStyle w:val="Heading4"/>
        <w:rPr>
          <w:rFonts w:ascii="Arial" w:eastAsia="Times New Roman" w:hAnsi="Arial" w:cs="Arial"/>
        </w:rPr>
      </w:pPr>
      <w:r>
        <w:rPr>
          <w:rFonts w:ascii="Arial" w:eastAsia="Times New Roman" w:hAnsi="Arial" w:cs="Arial"/>
        </w:rPr>
        <w:br/>
        <w:t xml:space="preserve">In our society, people are often described by their race or racial background. For example, some people are considered ‘White’ or ‘Black’ or ‘East/Southeast </w:t>
      </w:r>
      <w:r>
        <w:rPr>
          <w:rFonts w:ascii="Arial" w:eastAsia="Times New Roman" w:hAnsi="Arial" w:cs="Arial"/>
        </w:rPr>
        <w:lastRenderedPageBreak/>
        <w:t>Asian,’ etc.</w:t>
      </w:r>
      <w:r>
        <w:rPr>
          <w:rFonts w:ascii="Arial" w:eastAsia="Times New Roman" w:hAnsi="Arial" w:cs="Arial"/>
        </w:rPr>
        <w:br/>
        <w:t>Which race category best describes you? (Select all that apply)</w:t>
      </w:r>
    </w:p>
    <w:p w14:paraId="061DC4B1" w14:textId="239FF3E4" w:rsidR="00CD683A" w:rsidRDefault="005C3694">
      <w:pPr>
        <w:pStyle w:val="normaltext"/>
        <w:rPr>
          <w:rFonts w:ascii="Arial" w:hAnsi="Arial" w:cs="Arial"/>
        </w:rPr>
      </w:pPr>
      <w:r>
        <w:rPr>
          <w:rFonts w:ascii="Arial" w:hAnsi="Arial" w:cs="Arial"/>
        </w:rPr>
        <w:object w:dxaOrig="225" w:dyaOrig="225" w14:anchorId="43822D57">
          <v:shape id="_x0000_i1574" type="#_x0000_t75" style="width:18pt;height:15.6pt" o:ole="">
            <v:imagedata r:id="rId15" o:title=""/>
          </v:shape>
          <w:control r:id="rId136" w:name="DefaultOcxName112" w:shapeid="_x0000_i1574"/>
        </w:object>
      </w:r>
      <w:r>
        <w:rPr>
          <w:rFonts w:ascii="Arial" w:hAnsi="Arial" w:cs="Arial"/>
        </w:rPr>
        <w:t xml:space="preserve">Black (for example, African, Afro-Caribbean, </w:t>
      </w:r>
      <w:proofErr w:type="gramStart"/>
      <w:r>
        <w:rPr>
          <w:rFonts w:ascii="Arial" w:hAnsi="Arial" w:cs="Arial"/>
        </w:rPr>
        <w:t>African-Canadian</w:t>
      </w:r>
      <w:proofErr w:type="gramEnd"/>
      <w:r>
        <w:rPr>
          <w:rFonts w:ascii="Arial" w:hAnsi="Arial" w:cs="Arial"/>
        </w:rPr>
        <w:t xml:space="preserve"> descent)</w:t>
      </w:r>
    </w:p>
    <w:p w14:paraId="3F0F62D6" w14:textId="55455688" w:rsidR="00CD683A" w:rsidRDefault="005C3694">
      <w:pPr>
        <w:pStyle w:val="normaltext"/>
        <w:rPr>
          <w:rFonts w:ascii="Arial" w:hAnsi="Arial" w:cs="Arial"/>
        </w:rPr>
      </w:pPr>
      <w:r>
        <w:rPr>
          <w:rFonts w:ascii="Arial" w:hAnsi="Arial" w:cs="Arial"/>
        </w:rPr>
        <w:object w:dxaOrig="225" w:dyaOrig="225" w14:anchorId="741230D4">
          <v:shape id="_x0000_i1577" type="#_x0000_t75" style="width:18pt;height:15.6pt" o:ole="">
            <v:imagedata r:id="rId15" o:title=""/>
          </v:shape>
          <w:control r:id="rId137" w:name="DefaultOcxName113" w:shapeid="_x0000_i1577"/>
        </w:object>
      </w:r>
      <w:r>
        <w:rPr>
          <w:rFonts w:ascii="Arial" w:hAnsi="Arial" w:cs="Arial"/>
        </w:rPr>
        <w:t>East Asian (for example, Chinese, Korean, Japanese, Taiwanese descent)</w:t>
      </w:r>
    </w:p>
    <w:p w14:paraId="4C4F8FD9" w14:textId="43B91C9A" w:rsidR="00CD683A" w:rsidRDefault="005C3694">
      <w:pPr>
        <w:pStyle w:val="normaltext"/>
        <w:rPr>
          <w:rFonts w:ascii="Arial" w:hAnsi="Arial" w:cs="Arial"/>
        </w:rPr>
      </w:pPr>
      <w:r>
        <w:rPr>
          <w:rFonts w:ascii="Arial" w:hAnsi="Arial" w:cs="Arial"/>
        </w:rPr>
        <w:object w:dxaOrig="225" w:dyaOrig="225" w14:anchorId="78E82721">
          <v:shape id="_x0000_i1580" type="#_x0000_t75" style="width:18pt;height:15.6pt" o:ole="">
            <v:imagedata r:id="rId15" o:title=""/>
          </v:shape>
          <w:control r:id="rId138" w:name="DefaultOcxName114" w:shapeid="_x0000_i1580"/>
        </w:object>
      </w:r>
      <w:r>
        <w:rPr>
          <w:rFonts w:ascii="Arial" w:hAnsi="Arial" w:cs="Arial"/>
        </w:rPr>
        <w:t xml:space="preserve">First Nations, </w:t>
      </w:r>
      <w:proofErr w:type="gramStart"/>
      <w:r>
        <w:rPr>
          <w:rFonts w:ascii="Arial" w:hAnsi="Arial" w:cs="Arial"/>
        </w:rPr>
        <w:t>Métis</w:t>
      </w:r>
      <w:proofErr w:type="gramEnd"/>
      <w:r>
        <w:rPr>
          <w:rFonts w:ascii="Arial" w:hAnsi="Arial" w:cs="Arial"/>
        </w:rPr>
        <w:t xml:space="preserve"> or Inuit</w:t>
      </w:r>
    </w:p>
    <w:p w14:paraId="234E4516" w14:textId="395463C6" w:rsidR="00CD683A" w:rsidRDefault="005C3694">
      <w:pPr>
        <w:pStyle w:val="normaltext"/>
        <w:rPr>
          <w:rFonts w:ascii="Arial" w:hAnsi="Arial" w:cs="Arial"/>
        </w:rPr>
      </w:pPr>
      <w:r>
        <w:rPr>
          <w:rFonts w:ascii="Arial" w:hAnsi="Arial" w:cs="Arial"/>
        </w:rPr>
        <w:object w:dxaOrig="225" w:dyaOrig="225" w14:anchorId="7D320F66">
          <v:shape id="_x0000_i1583" type="#_x0000_t75" style="width:18pt;height:15.6pt" o:ole="">
            <v:imagedata r:id="rId15" o:title=""/>
          </v:shape>
          <w:control r:id="rId139" w:name="DefaultOcxName115" w:shapeid="_x0000_i1583"/>
        </w:object>
      </w:r>
      <w:r>
        <w:rPr>
          <w:rFonts w:ascii="Arial" w:hAnsi="Arial" w:cs="Arial"/>
        </w:rPr>
        <w:t>Latino/Latina/</w:t>
      </w:r>
      <w:proofErr w:type="spellStart"/>
      <w:r>
        <w:rPr>
          <w:rFonts w:ascii="Arial" w:hAnsi="Arial" w:cs="Arial"/>
        </w:rPr>
        <w:t>LatinX</w:t>
      </w:r>
      <w:proofErr w:type="spellEnd"/>
      <w:r>
        <w:rPr>
          <w:rFonts w:ascii="Arial" w:hAnsi="Arial" w:cs="Arial"/>
        </w:rPr>
        <w:t xml:space="preserve"> (for example, Latin American, Hispanic descent)</w:t>
      </w:r>
    </w:p>
    <w:p w14:paraId="0CBD1AE3" w14:textId="6DADDC7F" w:rsidR="00CD683A" w:rsidRDefault="005C3694">
      <w:pPr>
        <w:pStyle w:val="normaltext"/>
        <w:rPr>
          <w:rFonts w:ascii="Arial" w:hAnsi="Arial" w:cs="Arial"/>
        </w:rPr>
      </w:pPr>
      <w:r>
        <w:rPr>
          <w:rFonts w:ascii="Arial" w:hAnsi="Arial" w:cs="Arial"/>
        </w:rPr>
        <w:object w:dxaOrig="225" w:dyaOrig="225" w14:anchorId="0485CA59">
          <v:shape id="_x0000_i1586" type="#_x0000_t75" style="width:18pt;height:15.6pt" o:ole="">
            <v:imagedata r:id="rId15" o:title=""/>
          </v:shape>
          <w:control r:id="rId140" w:name="DefaultOcxName116" w:shapeid="_x0000_i1586"/>
        </w:object>
      </w:r>
      <w:r>
        <w:rPr>
          <w:rFonts w:ascii="Arial" w:hAnsi="Arial" w:cs="Arial"/>
        </w:rPr>
        <w:t>White (for example, European descent)</w:t>
      </w:r>
    </w:p>
    <w:p w14:paraId="4DBD2B4A" w14:textId="47BD4CCA" w:rsidR="00CD683A" w:rsidRDefault="005C3694">
      <w:pPr>
        <w:pStyle w:val="normaltext"/>
        <w:rPr>
          <w:rFonts w:ascii="Arial" w:hAnsi="Arial" w:cs="Arial"/>
        </w:rPr>
      </w:pPr>
      <w:r>
        <w:rPr>
          <w:rFonts w:ascii="Arial" w:hAnsi="Arial" w:cs="Arial"/>
        </w:rPr>
        <w:object w:dxaOrig="225" w:dyaOrig="225" w14:anchorId="1BB0696A">
          <v:shape id="_x0000_i1589" type="#_x0000_t75" style="width:18pt;height:15.6pt" o:ole="">
            <v:imagedata r:id="rId15" o:title=""/>
          </v:shape>
          <w:control r:id="rId141" w:name="DefaultOcxName117" w:shapeid="_x0000_i1589"/>
        </w:object>
      </w:r>
      <w:r>
        <w:rPr>
          <w:rFonts w:ascii="Arial" w:hAnsi="Arial" w:cs="Arial"/>
        </w:rPr>
        <w:t>South Asian (for example, South Asian descent, East Indian, Pakistani, Bangladeshi, Sri Lankan, Indo-Caribbean)</w:t>
      </w:r>
    </w:p>
    <w:p w14:paraId="6D3291E4" w14:textId="250A1ACE" w:rsidR="00CD683A" w:rsidRDefault="005C3694">
      <w:pPr>
        <w:pStyle w:val="normaltext"/>
        <w:rPr>
          <w:rFonts w:ascii="Arial" w:hAnsi="Arial" w:cs="Arial"/>
        </w:rPr>
      </w:pPr>
      <w:r>
        <w:rPr>
          <w:rFonts w:ascii="Arial" w:hAnsi="Arial" w:cs="Arial"/>
        </w:rPr>
        <w:object w:dxaOrig="225" w:dyaOrig="225" w14:anchorId="59C8BA02">
          <v:shape id="_x0000_i1592" type="#_x0000_t75" style="width:18pt;height:15.6pt" o:ole="">
            <v:imagedata r:id="rId15" o:title=""/>
          </v:shape>
          <w:control r:id="rId142" w:name="DefaultOcxName118" w:shapeid="_x0000_i1592"/>
        </w:object>
      </w:r>
      <w:r>
        <w:rPr>
          <w:rFonts w:ascii="Arial" w:hAnsi="Arial" w:cs="Arial"/>
        </w:rPr>
        <w:t>Southeast Asian (for example, Filipino, Vietnamese, Cambodian, Thai, Indonesian, other Southeast Asian descent)</w:t>
      </w:r>
    </w:p>
    <w:p w14:paraId="4813DA21" w14:textId="5F5397CE" w:rsidR="00CD683A" w:rsidRDefault="005C3694">
      <w:pPr>
        <w:pStyle w:val="normaltext"/>
        <w:rPr>
          <w:rFonts w:ascii="Arial" w:hAnsi="Arial" w:cs="Arial"/>
        </w:rPr>
      </w:pPr>
      <w:r>
        <w:rPr>
          <w:rFonts w:ascii="Arial" w:hAnsi="Arial" w:cs="Arial"/>
        </w:rPr>
        <w:object w:dxaOrig="225" w:dyaOrig="225" w14:anchorId="0494C8E7">
          <v:shape id="_x0000_i1595" type="#_x0000_t75" style="width:18pt;height:15.6pt" o:ole="">
            <v:imagedata r:id="rId15" o:title=""/>
          </v:shape>
          <w:control r:id="rId143" w:name="DefaultOcxName119" w:shapeid="_x0000_i1595"/>
        </w:object>
      </w:r>
      <w:r>
        <w:rPr>
          <w:rFonts w:ascii="Arial" w:hAnsi="Arial" w:cs="Arial"/>
        </w:rPr>
        <w:t>Multi Racial or Biracial</w:t>
      </w:r>
    </w:p>
    <w:p w14:paraId="3CA3F908" w14:textId="6A56695C" w:rsidR="00CD683A" w:rsidRDefault="005C3694">
      <w:pPr>
        <w:pStyle w:val="normaltext"/>
        <w:rPr>
          <w:rFonts w:ascii="Arial" w:hAnsi="Arial" w:cs="Arial"/>
        </w:rPr>
      </w:pPr>
      <w:r>
        <w:rPr>
          <w:rFonts w:ascii="Arial" w:hAnsi="Arial" w:cs="Arial"/>
        </w:rPr>
        <w:object w:dxaOrig="225" w:dyaOrig="225" w14:anchorId="5AEC0827">
          <v:shape id="_x0000_i1598" type="#_x0000_t75" style="width:18pt;height:15.6pt" o:ole="">
            <v:imagedata r:id="rId15" o:title=""/>
          </v:shape>
          <w:control r:id="rId144" w:name="DefaultOcxName120" w:shapeid="_x0000_i1598"/>
        </w:object>
      </w:r>
      <w:r>
        <w:rPr>
          <w:rFonts w:ascii="Arial" w:hAnsi="Arial" w:cs="Arial"/>
        </w:rPr>
        <w:t xml:space="preserve">Another race category (please write in response): </w:t>
      </w:r>
      <w:r>
        <w:rPr>
          <w:rFonts w:ascii="Arial" w:hAnsi="Arial" w:cs="Arial"/>
        </w:rPr>
        <w:object w:dxaOrig="225" w:dyaOrig="225" w14:anchorId="2C01AFE3">
          <v:shape id="_x0000_i1602" type="#_x0000_t75" style="width:156pt;height:18pt" o:ole="">
            <v:imagedata r:id="rId99" o:title=""/>
          </v:shape>
          <w:control r:id="rId145" w:name="DefaultOcxName121" w:shapeid="_x0000_i1602"/>
        </w:object>
      </w:r>
    </w:p>
    <w:p w14:paraId="799587F6" w14:textId="5DBC7510" w:rsidR="00CD683A" w:rsidRDefault="005C3694">
      <w:pPr>
        <w:pStyle w:val="normaltext"/>
        <w:rPr>
          <w:rFonts w:ascii="Arial" w:hAnsi="Arial" w:cs="Arial"/>
        </w:rPr>
      </w:pPr>
      <w:r>
        <w:rPr>
          <w:rFonts w:ascii="Arial" w:hAnsi="Arial" w:cs="Arial"/>
        </w:rPr>
        <w:object w:dxaOrig="225" w:dyaOrig="225" w14:anchorId="57C56AA2">
          <v:shape id="_x0000_i1604" type="#_x0000_t75" style="width:18pt;height:15.6pt" o:ole="">
            <v:imagedata r:id="rId15" o:title=""/>
          </v:shape>
          <w:control r:id="rId146" w:name="DefaultOcxName122" w:shapeid="_x0000_i1604"/>
        </w:object>
      </w:r>
      <w:r>
        <w:rPr>
          <w:rFonts w:ascii="Arial" w:hAnsi="Arial" w:cs="Arial"/>
        </w:rPr>
        <w:t xml:space="preserve">I prefer not to </w:t>
      </w:r>
      <w:proofErr w:type="gramStart"/>
      <w:r>
        <w:rPr>
          <w:rFonts w:ascii="Arial" w:hAnsi="Arial" w:cs="Arial"/>
        </w:rPr>
        <w:t>answer</w:t>
      </w:r>
      <w:proofErr w:type="gramEnd"/>
    </w:p>
    <w:p w14:paraId="788DE352" w14:textId="77777777" w:rsidR="00CD683A" w:rsidRDefault="005C3694">
      <w:pPr>
        <w:pStyle w:val="Heading4"/>
        <w:rPr>
          <w:rFonts w:ascii="Arial" w:eastAsia="Times New Roman" w:hAnsi="Arial" w:cs="Arial"/>
        </w:rPr>
      </w:pPr>
      <w:r>
        <w:rPr>
          <w:rFonts w:ascii="Arial" w:eastAsia="Times New Roman" w:hAnsi="Arial" w:cs="Arial"/>
        </w:rPr>
        <w:t xml:space="preserve">41) </w:t>
      </w:r>
      <w:r>
        <w:rPr>
          <w:rStyle w:val="Strong"/>
          <w:rFonts w:ascii="Arial" w:eastAsia="Times New Roman" w:hAnsi="Arial" w:cs="Arial"/>
          <w:b/>
          <w:bCs/>
        </w:rPr>
        <w:t>Gender Identity (if Individual)</w:t>
      </w:r>
    </w:p>
    <w:p w14:paraId="7656C3D6" w14:textId="77777777" w:rsidR="00CD683A" w:rsidRDefault="005C3694">
      <w:pPr>
        <w:pStyle w:val="Heading2"/>
        <w:spacing w:before="200" w:beforeAutospacing="0" w:after="0" w:afterAutospacing="0"/>
        <w:rPr>
          <w:rFonts w:ascii="Arial" w:eastAsia="Times New Roman" w:hAnsi="Arial" w:cs="Arial"/>
        </w:rPr>
      </w:pPr>
      <w:r>
        <w:rPr>
          <w:rFonts w:ascii="Arial" w:eastAsia="Times New Roman" w:hAnsi="Arial" w:cs="Arial"/>
          <w:b w:val="0"/>
          <w:bCs w:val="0"/>
          <w:sz w:val="24"/>
          <w:szCs w:val="24"/>
        </w:rPr>
        <w:t>What is your current lived gender identity? (Select all that apply)</w:t>
      </w:r>
    </w:p>
    <w:p w14:paraId="79A3DD1A" w14:textId="703B5F44" w:rsidR="00CD683A" w:rsidRDefault="005C3694">
      <w:pPr>
        <w:pStyle w:val="normaltext"/>
        <w:rPr>
          <w:rFonts w:ascii="Arial" w:hAnsi="Arial" w:cs="Arial"/>
        </w:rPr>
      </w:pPr>
      <w:r>
        <w:rPr>
          <w:rFonts w:ascii="Arial" w:hAnsi="Arial" w:cs="Arial"/>
        </w:rPr>
        <w:object w:dxaOrig="225" w:dyaOrig="225" w14:anchorId="4B98BA84">
          <v:shape id="_x0000_i1607" type="#_x0000_t75" style="width:18pt;height:15.6pt" o:ole="">
            <v:imagedata r:id="rId15" o:title=""/>
          </v:shape>
          <w:control r:id="rId147" w:name="DefaultOcxName123" w:shapeid="_x0000_i1607"/>
        </w:object>
      </w:r>
      <w:r>
        <w:rPr>
          <w:rFonts w:ascii="Arial" w:hAnsi="Arial" w:cs="Arial"/>
        </w:rPr>
        <w:t>Woman / Girl</w:t>
      </w:r>
    </w:p>
    <w:p w14:paraId="1E663219" w14:textId="5CE0B6FE" w:rsidR="00CD683A" w:rsidRDefault="005C3694">
      <w:pPr>
        <w:pStyle w:val="normaltext"/>
        <w:rPr>
          <w:rFonts w:ascii="Arial" w:hAnsi="Arial" w:cs="Arial"/>
        </w:rPr>
      </w:pPr>
      <w:r>
        <w:rPr>
          <w:rFonts w:ascii="Arial" w:hAnsi="Arial" w:cs="Arial"/>
        </w:rPr>
        <w:object w:dxaOrig="225" w:dyaOrig="225" w14:anchorId="3D3848D9">
          <v:shape id="_x0000_i1610" type="#_x0000_t75" style="width:18pt;height:15.6pt" o:ole="">
            <v:imagedata r:id="rId15" o:title=""/>
          </v:shape>
          <w:control r:id="rId148" w:name="DefaultOcxName124" w:shapeid="_x0000_i1610"/>
        </w:object>
      </w:r>
      <w:r>
        <w:rPr>
          <w:rFonts w:ascii="Arial" w:hAnsi="Arial" w:cs="Arial"/>
        </w:rPr>
        <w:t xml:space="preserve">Man / </w:t>
      </w:r>
      <w:proofErr w:type="gramStart"/>
      <w:r>
        <w:rPr>
          <w:rFonts w:ascii="Arial" w:hAnsi="Arial" w:cs="Arial"/>
        </w:rPr>
        <w:t>Boy</w:t>
      </w:r>
      <w:proofErr w:type="gramEnd"/>
    </w:p>
    <w:p w14:paraId="519CA21A" w14:textId="65422542" w:rsidR="00CD683A" w:rsidRDefault="005C3694">
      <w:pPr>
        <w:pStyle w:val="normaltext"/>
        <w:rPr>
          <w:rFonts w:ascii="Arial" w:hAnsi="Arial" w:cs="Arial"/>
        </w:rPr>
      </w:pPr>
      <w:r>
        <w:rPr>
          <w:rFonts w:ascii="Arial" w:hAnsi="Arial" w:cs="Arial"/>
        </w:rPr>
        <w:object w:dxaOrig="225" w:dyaOrig="225" w14:anchorId="334F8014">
          <v:shape id="_x0000_i1613" type="#_x0000_t75" style="width:18pt;height:15.6pt" o:ole="">
            <v:imagedata r:id="rId15" o:title=""/>
          </v:shape>
          <w:control r:id="rId149" w:name="DefaultOcxName125" w:shapeid="_x0000_i1613"/>
        </w:object>
      </w:r>
      <w:r>
        <w:rPr>
          <w:rFonts w:ascii="Arial" w:hAnsi="Arial" w:cs="Arial"/>
        </w:rPr>
        <w:t>Gender Non-binary</w:t>
      </w:r>
    </w:p>
    <w:p w14:paraId="0103A20E" w14:textId="70FADEF1" w:rsidR="00CD683A" w:rsidRDefault="005C3694">
      <w:pPr>
        <w:pStyle w:val="normaltext"/>
        <w:rPr>
          <w:rFonts w:ascii="Arial" w:hAnsi="Arial" w:cs="Arial"/>
        </w:rPr>
      </w:pPr>
      <w:r>
        <w:rPr>
          <w:rFonts w:ascii="Arial" w:hAnsi="Arial" w:cs="Arial"/>
        </w:rPr>
        <w:object w:dxaOrig="225" w:dyaOrig="225" w14:anchorId="0BF1518A">
          <v:shape id="_x0000_i1616" type="#_x0000_t75" style="width:18pt;height:15.6pt" o:ole="">
            <v:imagedata r:id="rId15" o:title=""/>
          </v:shape>
          <w:control r:id="rId150" w:name="DefaultOcxName126" w:shapeid="_x0000_i1616"/>
        </w:object>
      </w:r>
      <w:r>
        <w:rPr>
          <w:rFonts w:ascii="Arial" w:hAnsi="Arial" w:cs="Arial"/>
        </w:rPr>
        <w:t>Transgender</w:t>
      </w:r>
    </w:p>
    <w:p w14:paraId="036CA810" w14:textId="2BB179AA" w:rsidR="00CD683A" w:rsidRDefault="005C3694">
      <w:pPr>
        <w:pStyle w:val="normaltext"/>
        <w:rPr>
          <w:rFonts w:ascii="Arial" w:hAnsi="Arial" w:cs="Arial"/>
        </w:rPr>
      </w:pPr>
      <w:r>
        <w:rPr>
          <w:rFonts w:ascii="Arial" w:hAnsi="Arial" w:cs="Arial"/>
        </w:rPr>
        <w:object w:dxaOrig="225" w:dyaOrig="225" w14:anchorId="43D1DF8B">
          <v:shape id="_x0000_i1619" type="#_x0000_t75" style="width:18pt;height:15.6pt" o:ole="">
            <v:imagedata r:id="rId15" o:title=""/>
          </v:shape>
          <w:control r:id="rId151" w:name="DefaultOcxName127" w:shapeid="_x0000_i1619"/>
        </w:object>
      </w:r>
      <w:r>
        <w:rPr>
          <w:rFonts w:ascii="Arial" w:hAnsi="Arial" w:cs="Arial"/>
        </w:rPr>
        <w:t>Transgender Woman / Girl</w:t>
      </w:r>
    </w:p>
    <w:p w14:paraId="7A783165" w14:textId="45651111" w:rsidR="00CD683A" w:rsidRDefault="005C3694">
      <w:pPr>
        <w:pStyle w:val="normaltext"/>
        <w:rPr>
          <w:rFonts w:ascii="Arial" w:hAnsi="Arial" w:cs="Arial"/>
        </w:rPr>
      </w:pPr>
      <w:r>
        <w:rPr>
          <w:rFonts w:ascii="Arial" w:hAnsi="Arial" w:cs="Arial"/>
        </w:rPr>
        <w:object w:dxaOrig="225" w:dyaOrig="225" w14:anchorId="6579AB1D">
          <v:shape id="_x0000_i1622" type="#_x0000_t75" style="width:18pt;height:15.6pt" o:ole="">
            <v:imagedata r:id="rId15" o:title=""/>
          </v:shape>
          <w:control r:id="rId152" w:name="DefaultOcxName128" w:shapeid="_x0000_i1622"/>
        </w:object>
      </w:r>
      <w:r>
        <w:rPr>
          <w:rFonts w:ascii="Arial" w:hAnsi="Arial" w:cs="Arial"/>
        </w:rPr>
        <w:t>Transgender Man / Boy</w:t>
      </w:r>
    </w:p>
    <w:p w14:paraId="700BF53E" w14:textId="01116EBC" w:rsidR="00CD683A" w:rsidRDefault="005C3694">
      <w:pPr>
        <w:pStyle w:val="normaltext"/>
        <w:rPr>
          <w:rFonts w:ascii="Arial" w:hAnsi="Arial" w:cs="Arial"/>
        </w:rPr>
      </w:pPr>
      <w:r>
        <w:rPr>
          <w:rFonts w:ascii="Arial" w:hAnsi="Arial" w:cs="Arial"/>
        </w:rPr>
        <w:object w:dxaOrig="225" w:dyaOrig="225" w14:anchorId="07A66CA7">
          <v:shape id="_x0000_i1625" type="#_x0000_t75" style="width:18pt;height:15.6pt" o:ole="">
            <v:imagedata r:id="rId15" o:title=""/>
          </v:shape>
          <w:control r:id="rId153" w:name="DefaultOcxName129" w:shapeid="_x0000_i1625"/>
        </w:object>
      </w:r>
      <w:r>
        <w:rPr>
          <w:rFonts w:ascii="Arial" w:hAnsi="Arial" w:cs="Arial"/>
        </w:rPr>
        <w:t>Two-Spirit</w:t>
      </w:r>
    </w:p>
    <w:p w14:paraId="15CC4EBA" w14:textId="1FE8A172" w:rsidR="00CD683A" w:rsidRDefault="005C3694">
      <w:pPr>
        <w:pStyle w:val="normaltext"/>
        <w:rPr>
          <w:rFonts w:ascii="Arial" w:hAnsi="Arial" w:cs="Arial"/>
        </w:rPr>
      </w:pPr>
      <w:r>
        <w:rPr>
          <w:rFonts w:ascii="Arial" w:hAnsi="Arial" w:cs="Arial"/>
        </w:rPr>
        <w:object w:dxaOrig="225" w:dyaOrig="225" w14:anchorId="16A2F27A">
          <v:shape id="_x0000_i1628" type="#_x0000_t75" style="width:18pt;height:15.6pt" o:ole="">
            <v:imagedata r:id="rId15" o:title=""/>
          </v:shape>
          <w:control r:id="rId154" w:name="DefaultOcxName130" w:shapeid="_x0000_i1628"/>
        </w:object>
      </w:r>
      <w:r>
        <w:rPr>
          <w:rFonts w:ascii="Arial" w:hAnsi="Arial" w:cs="Arial"/>
        </w:rPr>
        <w:t xml:space="preserve">Another gender identity (please specify): </w:t>
      </w:r>
      <w:r>
        <w:rPr>
          <w:rFonts w:ascii="Arial" w:hAnsi="Arial" w:cs="Arial"/>
        </w:rPr>
        <w:object w:dxaOrig="225" w:dyaOrig="225" w14:anchorId="043CE174">
          <v:shape id="_x0000_i1632" type="#_x0000_t75" style="width:156pt;height:18pt" o:ole="">
            <v:imagedata r:id="rId99" o:title=""/>
          </v:shape>
          <w:control r:id="rId155" w:name="DefaultOcxName131" w:shapeid="_x0000_i1632"/>
        </w:object>
      </w:r>
    </w:p>
    <w:p w14:paraId="59F4EB25" w14:textId="229BF9B7" w:rsidR="00CD683A" w:rsidRDefault="005C3694">
      <w:pPr>
        <w:pStyle w:val="normaltext"/>
        <w:rPr>
          <w:rFonts w:ascii="Arial" w:hAnsi="Arial" w:cs="Arial"/>
        </w:rPr>
      </w:pPr>
      <w:r>
        <w:rPr>
          <w:rFonts w:ascii="Arial" w:hAnsi="Arial" w:cs="Arial"/>
        </w:rPr>
        <w:object w:dxaOrig="225" w:dyaOrig="225" w14:anchorId="2EA1DC49">
          <v:shape id="_x0000_i1634" type="#_x0000_t75" style="width:18pt;height:15.6pt" o:ole="">
            <v:imagedata r:id="rId15" o:title=""/>
          </v:shape>
          <w:control r:id="rId156" w:name="DefaultOcxName132" w:shapeid="_x0000_i1634"/>
        </w:object>
      </w:r>
      <w:r>
        <w:rPr>
          <w:rFonts w:ascii="Arial" w:hAnsi="Arial" w:cs="Arial"/>
        </w:rPr>
        <w:t xml:space="preserve">Do not </w:t>
      </w:r>
      <w:proofErr w:type="gramStart"/>
      <w:r>
        <w:rPr>
          <w:rFonts w:ascii="Arial" w:hAnsi="Arial" w:cs="Arial"/>
        </w:rPr>
        <w:t>know</w:t>
      </w:r>
      <w:proofErr w:type="gramEnd"/>
    </w:p>
    <w:p w14:paraId="23EDBF6A" w14:textId="2A454619" w:rsidR="00CD683A" w:rsidRDefault="005C3694">
      <w:pPr>
        <w:pStyle w:val="normaltext"/>
        <w:rPr>
          <w:rFonts w:ascii="Arial" w:hAnsi="Arial" w:cs="Arial"/>
        </w:rPr>
      </w:pPr>
      <w:r>
        <w:rPr>
          <w:rFonts w:ascii="Arial" w:hAnsi="Arial" w:cs="Arial"/>
        </w:rPr>
        <w:object w:dxaOrig="225" w:dyaOrig="225" w14:anchorId="128C9864">
          <v:shape id="_x0000_i1637" type="#_x0000_t75" style="width:18pt;height:15.6pt" o:ole="">
            <v:imagedata r:id="rId15" o:title=""/>
          </v:shape>
          <w:control r:id="rId157" w:name="DefaultOcxName133" w:shapeid="_x0000_i1637"/>
        </w:object>
      </w:r>
      <w:r>
        <w:rPr>
          <w:rFonts w:ascii="Arial" w:hAnsi="Arial" w:cs="Arial"/>
        </w:rPr>
        <w:t xml:space="preserve">I prefer not to </w:t>
      </w:r>
      <w:proofErr w:type="gramStart"/>
      <w:r>
        <w:rPr>
          <w:rFonts w:ascii="Arial" w:hAnsi="Arial" w:cs="Arial"/>
        </w:rPr>
        <w:t>answer</w:t>
      </w:r>
      <w:proofErr w:type="gramEnd"/>
    </w:p>
    <w:p w14:paraId="3AAC5FD8" w14:textId="64254032" w:rsidR="005E41FB" w:rsidRDefault="005E41FB">
      <w:pPr>
        <w:pStyle w:val="normaltext"/>
        <w:rPr>
          <w:rFonts w:ascii="Arial" w:hAnsi="Arial" w:cs="Arial"/>
        </w:rPr>
      </w:pPr>
      <w:r w:rsidRPr="005E41FB">
        <w:rPr>
          <w:rFonts w:ascii="Arial" w:hAnsi="Arial" w:cs="Arial"/>
        </w:rPr>
        <w:t>If you are done with the survey, please click the "Submit" button below. If you would like to return to one of the sections, select one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8"/>
        <w:gridCol w:w="1642"/>
      </w:tblGrid>
      <w:tr w:rsidR="005E41FB" w:rsidRPr="004C39E1" w14:paraId="40396505" w14:textId="77777777" w:rsidTr="00455DBB">
        <w:tc>
          <w:tcPr>
            <w:tcW w:w="7118" w:type="dxa"/>
          </w:tcPr>
          <w:p w14:paraId="5C10C138"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lastRenderedPageBreak/>
              <w:t>Initial proposed long-term objective</w:t>
            </w:r>
          </w:p>
        </w:tc>
        <w:tc>
          <w:tcPr>
            <w:tcW w:w="1642" w:type="dxa"/>
          </w:tcPr>
          <w:p w14:paraId="09D15F15"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1DFB6842" w14:textId="77777777" w:rsidTr="00455DBB">
        <w:tc>
          <w:tcPr>
            <w:tcW w:w="7118" w:type="dxa"/>
          </w:tcPr>
          <w:p w14:paraId="74E55A16"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 xml:space="preserve">Section one: attitudes, behaviours, </w:t>
            </w:r>
            <w:proofErr w:type="gramStart"/>
            <w:r w:rsidRPr="004C39E1">
              <w:rPr>
                <w:rFonts w:ascii="Arial" w:eastAsia="Times New Roman" w:hAnsi="Arial" w:cs="Arial"/>
                <w:b w:val="0"/>
                <w:bCs w:val="0"/>
                <w:sz w:val="24"/>
                <w:szCs w:val="24"/>
              </w:rPr>
              <w:t>perceptions</w:t>
            </w:r>
            <w:proofErr w:type="gramEnd"/>
            <w:r w:rsidRPr="004C39E1">
              <w:rPr>
                <w:rFonts w:ascii="Arial" w:eastAsia="Times New Roman" w:hAnsi="Arial" w:cs="Arial"/>
                <w:b w:val="0"/>
                <w:bCs w:val="0"/>
                <w:sz w:val="24"/>
                <w:szCs w:val="24"/>
              </w:rPr>
              <w:t xml:space="preserve"> and assumptions</w:t>
            </w:r>
          </w:p>
        </w:tc>
        <w:tc>
          <w:tcPr>
            <w:tcW w:w="1642" w:type="dxa"/>
          </w:tcPr>
          <w:p w14:paraId="1DBE0610"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20EF4944" w14:textId="77777777" w:rsidTr="00455DBB">
        <w:tc>
          <w:tcPr>
            <w:tcW w:w="7118" w:type="dxa"/>
          </w:tcPr>
          <w:p w14:paraId="50DB7AA7" w14:textId="77777777" w:rsidR="005E41FB" w:rsidRPr="004C39E1" w:rsidRDefault="005E41FB" w:rsidP="00455DBB">
            <w:pPr>
              <w:pStyle w:val="Heading3"/>
              <w:rPr>
                <w:rFonts w:ascii="Arial" w:eastAsia="Times New Roman" w:hAnsi="Arial" w:cs="Arial"/>
                <w:b w:val="0"/>
                <w:bCs w:val="0"/>
                <w:sz w:val="24"/>
                <w:szCs w:val="24"/>
              </w:rPr>
            </w:pPr>
            <w:r w:rsidRPr="00CF452B">
              <w:rPr>
                <w:rFonts w:ascii="Arial" w:eastAsia="Times New Roman" w:hAnsi="Arial" w:cs="Arial"/>
                <w:b w:val="0"/>
                <w:bCs w:val="0"/>
                <w:sz w:val="24"/>
                <w:szCs w:val="24"/>
              </w:rPr>
              <w:t>Section two: awareness and training</w:t>
            </w:r>
          </w:p>
        </w:tc>
        <w:tc>
          <w:tcPr>
            <w:tcW w:w="1642" w:type="dxa"/>
          </w:tcPr>
          <w:p w14:paraId="0EFD27DF"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5065626F" w14:textId="77777777" w:rsidTr="00455DBB">
        <w:tc>
          <w:tcPr>
            <w:tcW w:w="7118" w:type="dxa"/>
          </w:tcPr>
          <w:p w14:paraId="16DA7279" w14:textId="77777777" w:rsidR="005E41FB" w:rsidRPr="004C39E1" w:rsidRDefault="005E41FB" w:rsidP="00455DBB">
            <w:pPr>
              <w:pStyle w:val="Heading3"/>
              <w:spacing w:line="276" w:lineRule="auto"/>
              <w:rPr>
                <w:rFonts w:ascii="Arial" w:eastAsia="Times New Roman" w:hAnsi="Arial" w:cs="Arial"/>
                <w:b w:val="0"/>
                <w:bCs w:val="0"/>
                <w:sz w:val="24"/>
                <w:szCs w:val="24"/>
              </w:rPr>
            </w:pPr>
            <w:r w:rsidRPr="00CF452B">
              <w:rPr>
                <w:rFonts w:ascii="Arial" w:eastAsia="Times New Roman" w:hAnsi="Arial" w:cs="Arial"/>
                <w:b w:val="0"/>
                <w:bCs w:val="0"/>
                <w:sz w:val="24"/>
                <w:szCs w:val="24"/>
              </w:rPr>
              <w:t xml:space="preserve">Section three: curriculum, </w:t>
            </w:r>
            <w:proofErr w:type="gramStart"/>
            <w:r w:rsidRPr="00CF452B">
              <w:rPr>
                <w:rFonts w:ascii="Arial" w:eastAsia="Times New Roman" w:hAnsi="Arial" w:cs="Arial"/>
                <w:b w:val="0"/>
                <w:bCs w:val="0"/>
                <w:sz w:val="24"/>
                <w:szCs w:val="24"/>
              </w:rPr>
              <w:t>assessment</w:t>
            </w:r>
            <w:proofErr w:type="gramEnd"/>
            <w:r w:rsidRPr="00CF452B">
              <w:rPr>
                <w:rFonts w:ascii="Arial" w:eastAsia="Times New Roman" w:hAnsi="Arial" w:cs="Arial"/>
                <w:b w:val="0"/>
                <w:bCs w:val="0"/>
                <w:sz w:val="24"/>
                <w:szCs w:val="24"/>
              </w:rPr>
              <w:t xml:space="preserve"> and instruction</w:t>
            </w:r>
          </w:p>
        </w:tc>
        <w:tc>
          <w:tcPr>
            <w:tcW w:w="1642" w:type="dxa"/>
          </w:tcPr>
          <w:p w14:paraId="55664B58"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279984FE" w14:textId="77777777" w:rsidTr="00455DBB">
        <w:tc>
          <w:tcPr>
            <w:tcW w:w="7118" w:type="dxa"/>
          </w:tcPr>
          <w:p w14:paraId="5C7E12A4" w14:textId="77777777" w:rsidR="005E41FB" w:rsidRPr="004C39E1" w:rsidRDefault="005E41FB" w:rsidP="00455DBB">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four: digital learning and technology</w:t>
            </w:r>
          </w:p>
        </w:tc>
        <w:tc>
          <w:tcPr>
            <w:tcW w:w="1642" w:type="dxa"/>
          </w:tcPr>
          <w:p w14:paraId="6B9E0101"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62AFDD10" w14:textId="77777777" w:rsidTr="00455DBB">
        <w:trPr>
          <w:trHeight w:val="60"/>
        </w:trPr>
        <w:tc>
          <w:tcPr>
            <w:tcW w:w="7118" w:type="dxa"/>
          </w:tcPr>
          <w:p w14:paraId="478FC10A" w14:textId="77777777" w:rsidR="005E41FB" w:rsidRPr="004C39E1" w:rsidRDefault="005E41FB" w:rsidP="00455DBB">
            <w:pPr>
              <w:pStyle w:val="Heading3"/>
              <w:rPr>
                <w:rFonts w:ascii="Arial" w:eastAsia="Times New Roman" w:hAnsi="Arial" w:cs="Arial"/>
                <w:b w:val="0"/>
                <w:bCs w:val="0"/>
                <w:sz w:val="24"/>
                <w:szCs w:val="24"/>
              </w:rPr>
            </w:pPr>
            <w:r w:rsidRPr="008A165D">
              <w:rPr>
                <w:rFonts w:ascii="Arial" w:eastAsia="Times New Roman" w:hAnsi="Arial" w:cs="Arial"/>
                <w:b w:val="0"/>
                <w:bCs w:val="0"/>
                <w:sz w:val="24"/>
                <w:szCs w:val="24"/>
              </w:rPr>
              <w:t>Section five: organizational barriers</w:t>
            </w:r>
          </w:p>
        </w:tc>
        <w:tc>
          <w:tcPr>
            <w:tcW w:w="1642" w:type="dxa"/>
          </w:tcPr>
          <w:p w14:paraId="70ED8262"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r w:rsidR="005E41FB" w:rsidRPr="004C39E1" w14:paraId="4CA8E40B" w14:textId="77777777" w:rsidTr="00455DBB">
        <w:trPr>
          <w:trHeight w:val="60"/>
        </w:trPr>
        <w:tc>
          <w:tcPr>
            <w:tcW w:w="7118" w:type="dxa"/>
          </w:tcPr>
          <w:p w14:paraId="0FC0AB92" w14:textId="77777777" w:rsidR="005E41FB" w:rsidRPr="004C39E1"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six: social realms</w:t>
            </w:r>
          </w:p>
        </w:tc>
        <w:tc>
          <w:tcPr>
            <w:tcW w:w="1642" w:type="dxa"/>
          </w:tcPr>
          <w:p w14:paraId="6D82C412"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57E34FE7" w14:textId="77777777" w:rsidTr="00455DBB">
        <w:trPr>
          <w:trHeight w:val="60"/>
        </w:trPr>
        <w:tc>
          <w:tcPr>
            <w:tcW w:w="7118" w:type="dxa"/>
          </w:tcPr>
          <w:p w14:paraId="06415D6E" w14:textId="77777777" w:rsidR="005E41FB" w:rsidRPr="004C39E1"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 xml:space="preserve">Section </w:t>
            </w:r>
            <w:r>
              <w:rPr>
                <w:rFonts w:ascii="Arial" w:eastAsia="Times New Roman" w:hAnsi="Arial" w:cs="Arial"/>
                <w:b w:val="0"/>
                <w:bCs w:val="0"/>
                <w:sz w:val="24"/>
                <w:szCs w:val="24"/>
              </w:rPr>
              <w:t>seven</w:t>
            </w:r>
            <w:r w:rsidRPr="00393898">
              <w:rPr>
                <w:rFonts w:ascii="Arial" w:eastAsia="Times New Roman" w:hAnsi="Arial" w:cs="Arial"/>
                <w:b w:val="0"/>
                <w:bCs w:val="0"/>
                <w:sz w:val="24"/>
                <w:szCs w:val="24"/>
              </w:rPr>
              <w:t>: physical and architectural barriers</w:t>
            </w:r>
          </w:p>
        </w:tc>
        <w:tc>
          <w:tcPr>
            <w:tcW w:w="1642" w:type="dxa"/>
          </w:tcPr>
          <w:p w14:paraId="14A9F9DD"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25FD2E26" w14:textId="77777777" w:rsidTr="00455DBB">
        <w:trPr>
          <w:trHeight w:val="60"/>
        </w:trPr>
        <w:tc>
          <w:tcPr>
            <w:tcW w:w="7118" w:type="dxa"/>
          </w:tcPr>
          <w:p w14:paraId="467D28BC" w14:textId="77777777" w:rsidR="005E41FB" w:rsidRPr="00393898" w:rsidRDefault="005E41FB" w:rsidP="00455DBB">
            <w:pPr>
              <w:pStyle w:val="Heading3"/>
              <w:rPr>
                <w:rFonts w:ascii="Arial" w:eastAsia="Times New Roman" w:hAnsi="Arial" w:cs="Arial"/>
                <w:b w:val="0"/>
                <w:bCs w:val="0"/>
                <w:sz w:val="24"/>
                <w:szCs w:val="24"/>
              </w:rPr>
            </w:pPr>
            <w:r w:rsidRPr="00393898">
              <w:rPr>
                <w:rFonts w:ascii="Arial" w:eastAsia="Times New Roman" w:hAnsi="Arial" w:cs="Arial"/>
                <w:b w:val="0"/>
                <w:bCs w:val="0"/>
                <w:sz w:val="24"/>
                <w:szCs w:val="24"/>
              </w:rPr>
              <w:t>Section eight: planning for emergencies and safety framework</w:t>
            </w:r>
          </w:p>
        </w:tc>
        <w:tc>
          <w:tcPr>
            <w:tcW w:w="1642" w:type="dxa"/>
          </w:tcPr>
          <w:p w14:paraId="4A9089A4"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39B5F422" w14:textId="77777777" w:rsidTr="00455DBB">
        <w:trPr>
          <w:trHeight w:val="60"/>
        </w:trPr>
        <w:tc>
          <w:tcPr>
            <w:tcW w:w="7118" w:type="dxa"/>
          </w:tcPr>
          <w:p w14:paraId="7CE02BE9"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Section nine: timelines and accountability small group</w:t>
            </w:r>
          </w:p>
        </w:tc>
        <w:tc>
          <w:tcPr>
            <w:tcW w:w="1642" w:type="dxa"/>
          </w:tcPr>
          <w:p w14:paraId="3F018E1E" w14:textId="77777777" w:rsidR="005E41FB" w:rsidRPr="004C39E1"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287C1BE4" w14:textId="77777777" w:rsidTr="00455DBB">
        <w:trPr>
          <w:trHeight w:val="60"/>
        </w:trPr>
        <w:tc>
          <w:tcPr>
            <w:tcW w:w="7118" w:type="dxa"/>
          </w:tcPr>
          <w:p w14:paraId="14639106" w14:textId="77777777" w:rsidR="005E41FB" w:rsidRPr="004C39E1" w:rsidRDefault="005E41FB" w:rsidP="00455DBB">
            <w:pPr>
              <w:pStyle w:val="Heading3"/>
              <w:rPr>
                <w:rFonts w:ascii="Arial" w:eastAsia="Times New Roman" w:hAnsi="Arial" w:cs="Arial"/>
                <w:b w:val="0"/>
                <w:bCs w:val="0"/>
                <w:sz w:val="24"/>
                <w:szCs w:val="24"/>
              </w:rPr>
            </w:pPr>
            <w:r w:rsidRPr="005E41FB">
              <w:rPr>
                <w:rFonts w:ascii="Arial" w:eastAsia="Times New Roman" w:hAnsi="Arial" w:cs="Arial"/>
                <w:b w:val="0"/>
                <w:bCs w:val="0"/>
                <w:sz w:val="24"/>
                <w:szCs w:val="24"/>
              </w:rPr>
              <w:t>Education Technical Sub-Committee: Accessible transitions for students with disabilities in K-12: to the workforce, the community and postsecondary education</w:t>
            </w:r>
          </w:p>
        </w:tc>
        <w:tc>
          <w:tcPr>
            <w:tcW w:w="1642" w:type="dxa"/>
          </w:tcPr>
          <w:p w14:paraId="4ABF5065" w14:textId="77777777" w:rsidR="005E41FB" w:rsidRPr="00855E3A" w:rsidRDefault="005E41FB" w:rsidP="00455DBB">
            <w:pPr>
              <w:pStyle w:val="Heading3"/>
              <w:rPr>
                <w:rFonts w:ascii="Arial" w:eastAsia="Times New Roman" w:hAnsi="Arial" w:cs="Arial"/>
                <w:b w:val="0"/>
                <w:bCs w:val="0"/>
                <w:sz w:val="24"/>
                <w:szCs w:val="24"/>
              </w:rPr>
            </w:pPr>
            <w:r w:rsidRPr="00855E3A">
              <w:rPr>
                <w:rFonts w:ascii="Arial" w:eastAsia="Times New Roman" w:hAnsi="Arial" w:cs="Arial"/>
                <w:b w:val="0"/>
                <w:bCs w:val="0"/>
                <w:sz w:val="24"/>
                <w:szCs w:val="24"/>
              </w:rPr>
              <w:t>Answer</w:t>
            </w:r>
          </w:p>
        </w:tc>
      </w:tr>
      <w:tr w:rsidR="005E41FB" w:rsidRPr="004C39E1" w14:paraId="6297F3D2" w14:textId="77777777" w:rsidTr="00455DBB">
        <w:trPr>
          <w:trHeight w:val="60"/>
        </w:trPr>
        <w:tc>
          <w:tcPr>
            <w:tcW w:w="7118" w:type="dxa"/>
          </w:tcPr>
          <w:p w14:paraId="3C46D491" w14:textId="77777777" w:rsidR="005E41FB" w:rsidRPr="00393898"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Additional Feedback</w:t>
            </w:r>
          </w:p>
        </w:tc>
        <w:tc>
          <w:tcPr>
            <w:tcW w:w="1642" w:type="dxa"/>
          </w:tcPr>
          <w:p w14:paraId="0455973F" w14:textId="77777777" w:rsidR="005E41FB" w:rsidRPr="004C39E1" w:rsidRDefault="005E41FB" w:rsidP="00455DBB">
            <w:pPr>
              <w:pStyle w:val="Heading3"/>
              <w:rPr>
                <w:rFonts w:ascii="Arial" w:eastAsia="Times New Roman" w:hAnsi="Arial" w:cs="Arial"/>
                <w:b w:val="0"/>
                <w:bCs w:val="0"/>
                <w:sz w:val="24"/>
                <w:szCs w:val="24"/>
              </w:rPr>
            </w:pPr>
            <w:r w:rsidRPr="004C39E1">
              <w:rPr>
                <w:rFonts w:ascii="Arial" w:eastAsia="Times New Roman" w:hAnsi="Arial" w:cs="Arial"/>
                <w:b w:val="0"/>
                <w:bCs w:val="0"/>
                <w:sz w:val="24"/>
                <w:szCs w:val="24"/>
              </w:rPr>
              <w:t>Answer</w:t>
            </w:r>
          </w:p>
        </w:tc>
      </w:tr>
    </w:tbl>
    <w:p w14:paraId="72D4F83B" w14:textId="77777777" w:rsidR="00CD683A" w:rsidRDefault="008F716C">
      <w:pPr>
        <w:jc w:val="center"/>
        <w:rPr>
          <w:rFonts w:ascii="Arial" w:eastAsia="Times New Roman" w:hAnsi="Arial" w:cs="Arial"/>
        </w:rPr>
      </w:pPr>
      <w:r>
        <w:rPr>
          <w:rFonts w:ascii="Arial" w:eastAsia="Times New Roman" w:hAnsi="Arial" w:cs="Arial"/>
        </w:rPr>
        <w:pict w14:anchorId="36BEECD3">
          <v:rect id="_x0000_i1215" style="width:468pt;height:.5pt" o:hralign="center" o:hrstd="t" o:hr="t" fillcolor="#a0a0a0" stroked="f"/>
        </w:pict>
      </w:r>
    </w:p>
    <w:p w14:paraId="1C21F3D4" w14:textId="7E8CDC5F" w:rsidR="00CD683A" w:rsidRDefault="005C3694">
      <w:pPr>
        <w:pStyle w:val="Heading3"/>
        <w:rPr>
          <w:rFonts w:ascii="Arial" w:eastAsia="Times New Roman" w:hAnsi="Arial" w:cs="Arial"/>
          <w:b w:val="0"/>
          <w:bCs w:val="0"/>
        </w:rPr>
      </w:pPr>
      <w:r>
        <w:rPr>
          <w:rFonts w:ascii="Arial" w:eastAsia="Times New Roman" w:hAnsi="Arial" w:cs="Arial"/>
          <w:b w:val="0"/>
          <w:bCs w:val="0"/>
        </w:rPr>
        <w:t xml:space="preserve">Thank you for sharing your feedback on the K-12 Education Standards Development Committee’s initial recommendations. </w:t>
      </w:r>
    </w:p>
    <w:p w14:paraId="5D93D691" w14:textId="77777777" w:rsidR="00CD683A" w:rsidRDefault="005C3694">
      <w:pPr>
        <w:pStyle w:val="Heading3"/>
        <w:rPr>
          <w:rFonts w:ascii="Arial" w:eastAsia="Times New Roman" w:hAnsi="Arial" w:cs="Arial"/>
          <w:b w:val="0"/>
          <w:bCs w:val="0"/>
        </w:rPr>
      </w:pPr>
      <w:r>
        <w:rPr>
          <w:rStyle w:val="Strong"/>
          <w:rFonts w:ascii="Arial" w:eastAsia="Times New Roman" w:hAnsi="Arial" w:cs="Arial"/>
          <w:sz w:val="24"/>
          <w:szCs w:val="24"/>
        </w:rPr>
        <w:t xml:space="preserve">Your privacy </w:t>
      </w:r>
      <w:proofErr w:type="gramStart"/>
      <w:r>
        <w:rPr>
          <w:rStyle w:val="Strong"/>
          <w:rFonts w:ascii="Arial" w:eastAsia="Times New Roman" w:hAnsi="Arial" w:cs="Arial"/>
          <w:sz w:val="24"/>
          <w:szCs w:val="24"/>
        </w:rPr>
        <w:t>matters</w:t>
      </w:r>
      <w:proofErr w:type="gramEnd"/>
    </w:p>
    <w:p w14:paraId="0B9B6E9E" w14:textId="7BB0074F" w:rsidR="00CD683A" w:rsidRDefault="005C3694">
      <w:pPr>
        <w:pStyle w:val="Heading3"/>
        <w:rPr>
          <w:rFonts w:ascii="Arial" w:eastAsia="Times New Roman" w:hAnsi="Arial" w:cs="Arial"/>
          <w:b w:val="0"/>
          <w:bCs w:val="0"/>
        </w:rPr>
      </w:pPr>
      <w:r>
        <w:rPr>
          <w:rFonts w:ascii="Arial" w:eastAsia="Times New Roman" w:hAnsi="Arial" w:cs="Arial"/>
          <w:b w:val="0"/>
          <w:bCs w:val="0"/>
          <w:sz w:val="24"/>
          <w:szCs w:val="24"/>
        </w:rPr>
        <w:t xml:space="preserve">The Ministry for Seniors and Accessibility (the “Ministry”) is subject to the </w:t>
      </w:r>
      <w:r>
        <w:rPr>
          <w:rFonts w:ascii="Arial" w:eastAsia="Times New Roman" w:hAnsi="Arial" w:cs="Arial"/>
          <w:b w:val="0"/>
          <w:bCs w:val="0"/>
          <w:i/>
          <w:iCs/>
          <w:sz w:val="24"/>
          <w:szCs w:val="24"/>
        </w:rPr>
        <w:t>Freedom of Information and Protection of Privacy Act</w:t>
      </w:r>
      <w:r>
        <w:rPr>
          <w:rFonts w:ascii="Arial" w:eastAsia="Times New Roman" w:hAnsi="Arial" w:cs="Arial"/>
          <w:b w:val="0"/>
          <w:bCs w:val="0"/>
          <w:sz w:val="24"/>
          <w:szCs w:val="24"/>
        </w:rPr>
        <w:t xml:space="preserve">, R.S.O. 1990, c. F.31. The collection of your personal information is necessary under the </w:t>
      </w:r>
      <w:r>
        <w:rPr>
          <w:rFonts w:ascii="Arial" w:eastAsia="Times New Roman" w:hAnsi="Arial" w:cs="Arial"/>
          <w:b w:val="0"/>
          <w:bCs w:val="0"/>
          <w:i/>
          <w:iCs/>
          <w:sz w:val="24"/>
          <w:szCs w:val="24"/>
        </w:rPr>
        <w:t>Accessibility for Ontarians with Disabilities Act, 2005</w:t>
      </w:r>
      <w:r>
        <w:rPr>
          <w:rFonts w:ascii="Arial" w:eastAsia="Times New Roman" w:hAnsi="Arial" w:cs="Arial"/>
          <w:b w:val="0"/>
          <w:bCs w:val="0"/>
          <w:sz w:val="24"/>
          <w:szCs w:val="24"/>
        </w:rPr>
        <w:t xml:space="preserve"> for the proper administration of the Ministry’s support of the </w:t>
      </w:r>
      <w:r w:rsidR="0039158D">
        <w:rPr>
          <w:rFonts w:ascii="Arial" w:eastAsia="Times New Roman" w:hAnsi="Arial" w:cs="Arial"/>
          <w:b w:val="0"/>
          <w:bCs w:val="0"/>
          <w:sz w:val="24"/>
          <w:szCs w:val="24"/>
        </w:rPr>
        <w:t>K-12 Education</w:t>
      </w:r>
      <w:r>
        <w:rPr>
          <w:rFonts w:ascii="Arial" w:eastAsia="Times New Roman" w:hAnsi="Arial" w:cs="Arial"/>
          <w:b w:val="0"/>
          <w:bCs w:val="0"/>
          <w:sz w:val="24"/>
          <w:szCs w:val="24"/>
        </w:rPr>
        <w:t xml:space="preserve"> Standards Development Committee’s (the “Committee”) work, which is consistent with the mandate of the </w:t>
      </w:r>
      <w:r w:rsidR="00C85AC0">
        <w:rPr>
          <w:rFonts w:ascii="Arial" w:eastAsia="Times New Roman" w:hAnsi="Arial" w:cs="Arial"/>
          <w:b w:val="0"/>
          <w:bCs w:val="0"/>
          <w:sz w:val="24"/>
          <w:szCs w:val="24"/>
        </w:rPr>
        <w:t>ministry</w:t>
      </w:r>
      <w:r>
        <w:rPr>
          <w:rFonts w:ascii="Arial" w:eastAsia="Times New Roman" w:hAnsi="Arial" w:cs="Arial"/>
          <w:b w:val="0"/>
          <w:bCs w:val="0"/>
          <w:sz w:val="24"/>
          <w:szCs w:val="24"/>
        </w:rPr>
        <w:t xml:space="preserve">. The optional personal information you chose to provide (e.g., email address and demographic data) and your feedback will be collected by the </w:t>
      </w:r>
      <w:r w:rsidR="00C85AC0">
        <w:rPr>
          <w:rFonts w:ascii="Arial" w:eastAsia="Times New Roman" w:hAnsi="Arial" w:cs="Arial"/>
          <w:b w:val="0"/>
          <w:bCs w:val="0"/>
          <w:sz w:val="24"/>
          <w:szCs w:val="24"/>
        </w:rPr>
        <w:t>ministry</w:t>
      </w:r>
      <w:r>
        <w:rPr>
          <w:rFonts w:ascii="Arial" w:eastAsia="Times New Roman" w:hAnsi="Arial" w:cs="Arial"/>
          <w:b w:val="0"/>
          <w:bCs w:val="0"/>
          <w:sz w:val="24"/>
          <w:szCs w:val="24"/>
        </w:rPr>
        <w:t xml:space="preserve">, </w:t>
      </w:r>
      <w:proofErr w:type="gramStart"/>
      <w:r>
        <w:rPr>
          <w:rFonts w:ascii="Arial" w:eastAsia="Times New Roman" w:hAnsi="Arial" w:cs="Arial"/>
          <w:b w:val="0"/>
          <w:bCs w:val="0"/>
          <w:sz w:val="24"/>
          <w:szCs w:val="24"/>
        </w:rPr>
        <w:t>anonymized</w:t>
      </w:r>
      <w:proofErr w:type="gramEnd"/>
      <w:r>
        <w:rPr>
          <w:rFonts w:ascii="Arial" w:eastAsia="Times New Roman" w:hAnsi="Arial" w:cs="Arial"/>
          <w:b w:val="0"/>
          <w:bCs w:val="0"/>
          <w:sz w:val="24"/>
          <w:szCs w:val="24"/>
        </w:rPr>
        <w:t xml:space="preserve"> and shared with </w:t>
      </w:r>
      <w:r>
        <w:rPr>
          <w:rFonts w:ascii="Arial" w:eastAsia="Times New Roman" w:hAnsi="Arial" w:cs="Arial"/>
          <w:b w:val="0"/>
          <w:bCs w:val="0"/>
          <w:spacing w:val="3"/>
          <w:sz w:val="24"/>
          <w:szCs w:val="24"/>
        </w:rPr>
        <w:t xml:space="preserve">the </w:t>
      </w:r>
      <w:r w:rsidR="00C85AC0">
        <w:rPr>
          <w:rFonts w:ascii="Arial" w:eastAsia="Times New Roman" w:hAnsi="Arial" w:cs="Arial"/>
          <w:b w:val="0"/>
          <w:bCs w:val="0"/>
          <w:spacing w:val="3"/>
          <w:sz w:val="24"/>
          <w:szCs w:val="24"/>
        </w:rPr>
        <w:t>c</w:t>
      </w:r>
      <w:r>
        <w:rPr>
          <w:rFonts w:ascii="Arial" w:eastAsia="Times New Roman" w:hAnsi="Arial" w:cs="Arial"/>
          <w:b w:val="0"/>
          <w:bCs w:val="0"/>
          <w:spacing w:val="3"/>
          <w:sz w:val="24"/>
          <w:szCs w:val="24"/>
        </w:rPr>
        <w:t xml:space="preserve">ommittee. Your responses will be reviewed by the </w:t>
      </w:r>
      <w:r w:rsidR="00C85AC0">
        <w:rPr>
          <w:rFonts w:ascii="Arial" w:eastAsia="Times New Roman" w:hAnsi="Arial" w:cs="Arial"/>
          <w:b w:val="0"/>
          <w:bCs w:val="0"/>
          <w:spacing w:val="3"/>
          <w:sz w:val="24"/>
          <w:szCs w:val="24"/>
        </w:rPr>
        <w:t xml:space="preserve">ministry </w:t>
      </w:r>
      <w:r>
        <w:rPr>
          <w:rFonts w:ascii="Arial" w:eastAsia="Times New Roman" w:hAnsi="Arial" w:cs="Arial"/>
          <w:b w:val="0"/>
          <w:bCs w:val="0"/>
          <w:spacing w:val="3"/>
          <w:sz w:val="24"/>
          <w:szCs w:val="24"/>
        </w:rPr>
        <w:t xml:space="preserve">and the </w:t>
      </w:r>
      <w:r w:rsidR="00C85AC0">
        <w:rPr>
          <w:rFonts w:ascii="Arial" w:eastAsia="Times New Roman" w:hAnsi="Arial" w:cs="Arial"/>
          <w:b w:val="0"/>
          <w:bCs w:val="0"/>
          <w:spacing w:val="3"/>
          <w:sz w:val="24"/>
          <w:szCs w:val="24"/>
        </w:rPr>
        <w:t xml:space="preserve">committee </w:t>
      </w:r>
      <w:r>
        <w:rPr>
          <w:rFonts w:ascii="Arial" w:eastAsia="Times New Roman" w:hAnsi="Arial" w:cs="Arial"/>
          <w:b w:val="0"/>
          <w:bCs w:val="0"/>
          <w:spacing w:val="3"/>
          <w:sz w:val="24"/>
          <w:szCs w:val="24"/>
        </w:rPr>
        <w:t xml:space="preserve">to inform the </w:t>
      </w:r>
      <w:r w:rsidR="00C85AC0">
        <w:rPr>
          <w:rFonts w:ascii="Arial" w:eastAsia="Times New Roman" w:hAnsi="Arial" w:cs="Arial"/>
          <w:b w:val="0"/>
          <w:bCs w:val="0"/>
          <w:spacing w:val="3"/>
          <w:sz w:val="24"/>
          <w:szCs w:val="24"/>
        </w:rPr>
        <w:t xml:space="preserve">committee's </w:t>
      </w:r>
      <w:r>
        <w:rPr>
          <w:rFonts w:ascii="Arial" w:eastAsia="Times New Roman" w:hAnsi="Arial" w:cs="Arial"/>
          <w:b w:val="0"/>
          <w:bCs w:val="0"/>
          <w:spacing w:val="3"/>
          <w:sz w:val="24"/>
          <w:szCs w:val="24"/>
        </w:rPr>
        <w:t>advice to the Minister for Seniors and Accessibility. Survey results may also be used in a summary report at an aggregate level.</w:t>
      </w:r>
      <w:r>
        <w:rPr>
          <w:rFonts w:ascii="Arial" w:eastAsia="Times New Roman" w:hAnsi="Arial" w:cs="Arial"/>
          <w:b w:val="0"/>
          <w:bCs w:val="0"/>
          <w:sz w:val="24"/>
          <w:szCs w:val="24"/>
        </w:rPr>
        <w:br/>
      </w:r>
      <w:r>
        <w:rPr>
          <w:rFonts w:ascii="Arial" w:eastAsia="Times New Roman" w:hAnsi="Arial" w:cs="Arial"/>
          <w:b w:val="0"/>
          <w:bCs w:val="0"/>
          <w:sz w:val="24"/>
          <w:szCs w:val="24"/>
        </w:rPr>
        <w:br/>
        <w:t>If you have any questions about the collection, use or disclosure of your information, please contact:</w:t>
      </w:r>
      <w:r>
        <w:rPr>
          <w:rFonts w:ascii="Arial" w:eastAsia="Times New Roman" w:hAnsi="Arial" w:cs="Arial"/>
          <w:b w:val="0"/>
          <w:bCs w:val="0"/>
        </w:rPr>
        <w:t xml:space="preserve"> </w:t>
      </w:r>
    </w:p>
    <w:p w14:paraId="64EF5320" w14:textId="77777777" w:rsidR="00CD683A" w:rsidRDefault="005C3694">
      <w:pPr>
        <w:pStyle w:val="Heading3"/>
        <w:divId w:val="1659110491"/>
        <w:rPr>
          <w:rFonts w:ascii="Arial" w:eastAsia="Times New Roman" w:hAnsi="Arial" w:cs="Arial"/>
          <w:b w:val="0"/>
          <w:bCs w:val="0"/>
        </w:rPr>
      </w:pPr>
      <w:r>
        <w:rPr>
          <w:rFonts w:ascii="Arial" w:eastAsia="Times New Roman" w:hAnsi="Arial" w:cs="Arial"/>
          <w:b w:val="0"/>
          <w:bCs w:val="0"/>
          <w:sz w:val="24"/>
          <w:szCs w:val="24"/>
        </w:rPr>
        <w:t>Alex Ibrahim</w:t>
      </w:r>
      <w:r>
        <w:rPr>
          <w:rFonts w:ascii="Arial" w:eastAsia="Times New Roman" w:hAnsi="Arial" w:cs="Arial"/>
          <w:b w:val="0"/>
          <w:bCs w:val="0"/>
          <w:sz w:val="24"/>
          <w:szCs w:val="24"/>
        </w:rPr>
        <w:br/>
        <w:t>Manager of Standards Development Unit</w:t>
      </w:r>
      <w:r>
        <w:rPr>
          <w:rFonts w:ascii="Arial" w:eastAsia="Times New Roman" w:hAnsi="Arial" w:cs="Arial"/>
          <w:b w:val="0"/>
          <w:bCs w:val="0"/>
          <w:sz w:val="24"/>
          <w:szCs w:val="24"/>
        </w:rPr>
        <w:br/>
      </w:r>
      <w:hyperlink r:id="rId158" w:history="1">
        <w:r>
          <w:rPr>
            <w:rStyle w:val="Hyperlink"/>
            <w:rFonts w:ascii="Arial" w:eastAsia="Times New Roman" w:hAnsi="Arial" w:cs="Arial"/>
            <w:b w:val="0"/>
            <w:bCs w:val="0"/>
            <w:color w:val="5F5F5F"/>
            <w:sz w:val="24"/>
            <w:szCs w:val="24"/>
            <w:bdr w:val="none" w:sz="0" w:space="0" w:color="auto" w:frame="1"/>
          </w:rPr>
          <w:t>Alex.Ibrahim@ontario.ca</w:t>
        </w:r>
      </w:hyperlink>
      <w:r>
        <w:rPr>
          <w:rFonts w:ascii="Arial" w:eastAsia="Times New Roman" w:hAnsi="Arial" w:cs="Arial"/>
          <w:b w:val="0"/>
          <w:bCs w:val="0"/>
          <w:sz w:val="24"/>
          <w:szCs w:val="24"/>
        </w:rPr>
        <w:br/>
        <w:t>+1 (416) 212-8048</w:t>
      </w:r>
    </w:p>
    <w:p w14:paraId="4C54E783" w14:textId="77777777" w:rsidR="00CD683A" w:rsidRDefault="005C3694">
      <w:pPr>
        <w:pStyle w:val="Heading3"/>
        <w:rPr>
          <w:rFonts w:ascii="Arial" w:eastAsia="Times New Roman" w:hAnsi="Arial" w:cs="Arial"/>
          <w:b w:val="0"/>
          <w:bCs w:val="0"/>
        </w:rPr>
      </w:pPr>
      <w:r>
        <w:rPr>
          <w:rFonts w:ascii="Arial" w:eastAsia="Times New Roman" w:hAnsi="Arial" w:cs="Arial"/>
          <w:b w:val="0"/>
          <w:bCs w:val="0"/>
        </w:rPr>
        <w:br/>
      </w:r>
      <w:r>
        <w:rPr>
          <w:rFonts w:ascii="Arial" w:eastAsia="Times New Roman" w:hAnsi="Arial" w:cs="Arial"/>
          <w:b w:val="0"/>
          <w:bCs w:val="0"/>
          <w:sz w:val="24"/>
          <w:szCs w:val="24"/>
        </w:rPr>
        <w:t xml:space="preserve">If you have questions about the </w:t>
      </w:r>
      <w:hyperlink r:id="rId159" w:history="1">
        <w:r>
          <w:rPr>
            <w:rStyle w:val="Hyperlink"/>
            <w:rFonts w:ascii="Arial" w:eastAsia="Times New Roman" w:hAnsi="Arial" w:cs="Arial"/>
            <w:b w:val="0"/>
            <w:bCs w:val="0"/>
            <w:i/>
            <w:iCs/>
            <w:color w:val="7C6A06"/>
            <w:sz w:val="24"/>
            <w:szCs w:val="24"/>
          </w:rPr>
          <w:t>Freedom of Information and Protection of Privacy Act</w:t>
        </w:r>
      </w:hyperlink>
      <w:r>
        <w:rPr>
          <w:rFonts w:ascii="Arial" w:eastAsia="Times New Roman" w:hAnsi="Arial" w:cs="Arial"/>
          <w:b w:val="0"/>
          <w:bCs w:val="0"/>
          <w:sz w:val="24"/>
          <w:szCs w:val="24"/>
        </w:rPr>
        <w:t>, please contact:</w:t>
      </w:r>
      <w:r>
        <w:rPr>
          <w:rFonts w:ascii="Arial" w:eastAsia="Times New Roman" w:hAnsi="Arial" w:cs="Arial"/>
          <w:b w:val="0"/>
          <w:bCs w:val="0"/>
        </w:rPr>
        <w:t xml:space="preserve"> </w:t>
      </w:r>
    </w:p>
    <w:p w14:paraId="70427437" w14:textId="77777777" w:rsidR="00CD683A" w:rsidRDefault="005C3694">
      <w:pPr>
        <w:pStyle w:val="Heading3"/>
        <w:divId w:val="711731367"/>
        <w:rPr>
          <w:rFonts w:ascii="Arial" w:eastAsia="Times New Roman" w:hAnsi="Arial" w:cs="Arial"/>
          <w:b w:val="0"/>
          <w:bCs w:val="0"/>
        </w:rPr>
      </w:pPr>
      <w:r>
        <w:rPr>
          <w:rFonts w:ascii="Arial" w:eastAsia="Times New Roman" w:hAnsi="Arial" w:cs="Arial"/>
          <w:b w:val="0"/>
          <w:bCs w:val="0"/>
          <w:sz w:val="24"/>
          <w:szCs w:val="24"/>
        </w:rPr>
        <w:lastRenderedPageBreak/>
        <w:t>FOI Co-ordinator</w:t>
      </w:r>
      <w:r>
        <w:rPr>
          <w:rFonts w:ascii="Arial" w:eastAsia="Times New Roman" w:hAnsi="Arial" w:cs="Arial"/>
          <w:b w:val="0"/>
          <w:bCs w:val="0"/>
          <w:sz w:val="24"/>
          <w:szCs w:val="24"/>
        </w:rPr>
        <w:br/>
        <w:t>400 University Avenue</w:t>
      </w:r>
      <w:r>
        <w:rPr>
          <w:rFonts w:ascii="Arial" w:eastAsia="Times New Roman" w:hAnsi="Arial" w:cs="Arial"/>
          <w:b w:val="0"/>
          <w:bCs w:val="0"/>
          <w:sz w:val="24"/>
          <w:szCs w:val="24"/>
        </w:rPr>
        <w:br/>
        <w:t>2nd Floor</w:t>
      </w:r>
      <w:r>
        <w:rPr>
          <w:rFonts w:ascii="Arial" w:eastAsia="Times New Roman" w:hAnsi="Arial" w:cs="Arial"/>
          <w:b w:val="0"/>
          <w:bCs w:val="0"/>
          <w:sz w:val="24"/>
          <w:szCs w:val="24"/>
        </w:rPr>
        <w:br/>
        <w:t>Toronto, Ontario</w:t>
      </w:r>
      <w:r>
        <w:rPr>
          <w:rFonts w:ascii="Arial" w:eastAsia="Times New Roman" w:hAnsi="Arial" w:cs="Arial"/>
          <w:b w:val="0"/>
          <w:bCs w:val="0"/>
          <w:sz w:val="24"/>
          <w:szCs w:val="24"/>
        </w:rPr>
        <w:br/>
        <w:t>M7A 2R9</w:t>
      </w:r>
      <w:r>
        <w:rPr>
          <w:rFonts w:ascii="Arial" w:eastAsia="Times New Roman" w:hAnsi="Arial" w:cs="Arial"/>
          <w:b w:val="0"/>
          <w:bCs w:val="0"/>
          <w:sz w:val="24"/>
          <w:szCs w:val="24"/>
        </w:rPr>
        <w:br/>
        <w:t>(647) 646-5503</w:t>
      </w:r>
    </w:p>
    <w:p w14:paraId="54444B46" w14:textId="77777777" w:rsidR="00CD683A" w:rsidRDefault="008F716C">
      <w:pPr>
        <w:jc w:val="center"/>
        <w:rPr>
          <w:rFonts w:ascii="Arial" w:eastAsia="Times New Roman" w:hAnsi="Arial" w:cs="Arial"/>
        </w:rPr>
      </w:pPr>
      <w:r>
        <w:rPr>
          <w:rFonts w:ascii="Arial" w:eastAsia="Times New Roman" w:hAnsi="Arial" w:cs="Arial"/>
        </w:rPr>
        <w:pict w14:anchorId="559032D8">
          <v:rect id="_x0000_i1216" style="width:468pt;height:.5pt" o:hralign="center" o:hrstd="t" o:hr="t" fillcolor="#a0a0a0" stroked="f"/>
        </w:pict>
      </w:r>
    </w:p>
    <w:sectPr w:rsidR="00CD6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6B12" w14:textId="77777777" w:rsidR="00F91577" w:rsidRDefault="00F91577" w:rsidP="00010CC1">
      <w:r>
        <w:separator/>
      </w:r>
    </w:p>
  </w:endnote>
  <w:endnote w:type="continuationSeparator" w:id="0">
    <w:p w14:paraId="5B2D7002" w14:textId="77777777" w:rsidR="00F91577" w:rsidRDefault="00F91577" w:rsidP="0001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E4BA" w14:textId="77777777" w:rsidR="00F91577" w:rsidRDefault="00F91577" w:rsidP="00010CC1">
      <w:r>
        <w:separator/>
      </w:r>
    </w:p>
  </w:footnote>
  <w:footnote w:type="continuationSeparator" w:id="0">
    <w:p w14:paraId="5331D867" w14:textId="77777777" w:rsidR="00F91577" w:rsidRDefault="00F91577" w:rsidP="0001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97D"/>
    <w:multiLevelType w:val="multilevel"/>
    <w:tmpl w:val="EB84E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B0041"/>
    <w:multiLevelType w:val="multilevel"/>
    <w:tmpl w:val="F5902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045CB5"/>
    <w:multiLevelType w:val="multilevel"/>
    <w:tmpl w:val="A6467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312D1D"/>
    <w:multiLevelType w:val="multilevel"/>
    <w:tmpl w:val="E3D63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0A06BD"/>
    <w:multiLevelType w:val="multilevel"/>
    <w:tmpl w:val="625E2B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9C6674"/>
    <w:multiLevelType w:val="multilevel"/>
    <w:tmpl w:val="67C432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FD21DB"/>
    <w:multiLevelType w:val="multilevel"/>
    <w:tmpl w:val="AB1CEB86"/>
    <w:lvl w:ilvl="0">
      <w:start w:val="1"/>
      <w:numFmt w:val="decimal"/>
      <w:lvlText w:val="%1."/>
      <w:lvlJc w:val="left"/>
      <w:pPr>
        <w:tabs>
          <w:tab w:val="num" w:pos="720"/>
        </w:tabs>
        <w:ind w:left="720" w:hanging="363"/>
      </w:pPr>
      <w:rPr>
        <w:b/>
        <w:bCs/>
      </w:rPr>
    </w:lvl>
    <w:lvl w:ilvl="1">
      <w:start w:val="1"/>
      <w:numFmt w:val="decimal"/>
      <w:lvlText w:val="%2."/>
      <w:lvlJc w:val="left"/>
      <w:pPr>
        <w:tabs>
          <w:tab w:val="num" w:pos="1440"/>
        </w:tabs>
        <w:ind w:left="1440" w:hanging="363"/>
      </w:pPr>
    </w:lvl>
    <w:lvl w:ilvl="2">
      <w:start w:val="1"/>
      <w:numFmt w:val="decimal"/>
      <w:lvlText w:val="%3."/>
      <w:lvlJc w:val="left"/>
      <w:pPr>
        <w:tabs>
          <w:tab w:val="num" w:pos="2160"/>
        </w:tabs>
        <w:ind w:left="2160" w:hanging="363"/>
      </w:pPr>
    </w:lvl>
    <w:lvl w:ilvl="3">
      <w:start w:val="1"/>
      <w:numFmt w:val="decimal"/>
      <w:lvlText w:val="%4."/>
      <w:lvlJc w:val="left"/>
      <w:pPr>
        <w:tabs>
          <w:tab w:val="num" w:pos="2880"/>
        </w:tabs>
        <w:ind w:left="2880" w:hanging="363"/>
      </w:pPr>
    </w:lvl>
    <w:lvl w:ilvl="4">
      <w:start w:val="1"/>
      <w:numFmt w:val="decimal"/>
      <w:lvlText w:val="%5."/>
      <w:lvlJc w:val="left"/>
      <w:pPr>
        <w:tabs>
          <w:tab w:val="num" w:pos="3600"/>
        </w:tabs>
        <w:ind w:left="3600" w:hanging="363"/>
      </w:pPr>
    </w:lvl>
    <w:lvl w:ilvl="5">
      <w:start w:val="1"/>
      <w:numFmt w:val="decimal"/>
      <w:lvlText w:val="%6."/>
      <w:lvlJc w:val="left"/>
      <w:pPr>
        <w:tabs>
          <w:tab w:val="num" w:pos="4320"/>
        </w:tabs>
        <w:ind w:left="4320" w:hanging="363"/>
      </w:pPr>
    </w:lvl>
    <w:lvl w:ilvl="6">
      <w:start w:val="1"/>
      <w:numFmt w:val="decimal"/>
      <w:lvlText w:val="%7."/>
      <w:lvlJc w:val="left"/>
      <w:pPr>
        <w:tabs>
          <w:tab w:val="num" w:pos="5040"/>
        </w:tabs>
        <w:ind w:left="5040" w:hanging="363"/>
      </w:pPr>
    </w:lvl>
    <w:lvl w:ilvl="7">
      <w:start w:val="1"/>
      <w:numFmt w:val="decimal"/>
      <w:lvlText w:val="%8."/>
      <w:lvlJc w:val="left"/>
      <w:pPr>
        <w:tabs>
          <w:tab w:val="num" w:pos="5760"/>
        </w:tabs>
        <w:ind w:left="5760" w:hanging="363"/>
      </w:pPr>
    </w:lvl>
    <w:lvl w:ilvl="8">
      <w:start w:val="1"/>
      <w:numFmt w:val="decimal"/>
      <w:lvlText w:val="%9."/>
      <w:lvlJc w:val="left"/>
      <w:pPr>
        <w:tabs>
          <w:tab w:val="num" w:pos="6480"/>
        </w:tabs>
        <w:ind w:left="6480" w:hanging="363"/>
      </w:pPr>
    </w:lvl>
  </w:abstractNum>
  <w:abstractNum w:abstractNumId="7" w15:restartNumberingAfterBreak="0">
    <w:nsid w:val="088C06D2"/>
    <w:multiLevelType w:val="multilevel"/>
    <w:tmpl w:val="96885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8AC69C8"/>
    <w:multiLevelType w:val="multilevel"/>
    <w:tmpl w:val="ED684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5C3A00"/>
    <w:multiLevelType w:val="multilevel"/>
    <w:tmpl w:val="8794E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B486FE1"/>
    <w:multiLevelType w:val="multilevel"/>
    <w:tmpl w:val="84D6ABC6"/>
    <w:lvl w:ilvl="0">
      <w:start w:val="1"/>
      <w:numFmt w:val="bullet"/>
      <w:lvlText w:val=""/>
      <w:lvlJc w:val="left"/>
      <w:pPr>
        <w:tabs>
          <w:tab w:val="num" w:pos="468"/>
        </w:tabs>
        <w:ind w:left="468" w:hanging="360"/>
      </w:pPr>
      <w:rPr>
        <w:rFonts w:ascii="Symbol" w:hAnsi="Symbol" w:hint="default"/>
        <w:sz w:val="20"/>
      </w:rPr>
    </w:lvl>
    <w:lvl w:ilvl="1">
      <w:start w:val="1"/>
      <w:numFmt w:val="bullet"/>
      <w:lvlText w:val="o"/>
      <w:lvlJc w:val="left"/>
      <w:pPr>
        <w:tabs>
          <w:tab w:val="num" w:pos="1188"/>
        </w:tabs>
        <w:ind w:left="1188" w:hanging="360"/>
      </w:pPr>
      <w:rPr>
        <w:rFonts w:ascii="Courier New" w:hAnsi="Courier New" w:cs="Times New Roman" w:hint="default"/>
        <w:sz w:val="20"/>
      </w:rPr>
    </w:lvl>
    <w:lvl w:ilvl="2">
      <w:start w:val="1"/>
      <w:numFmt w:val="bullet"/>
      <w:lvlText w:val=""/>
      <w:lvlJc w:val="left"/>
      <w:pPr>
        <w:tabs>
          <w:tab w:val="num" w:pos="1908"/>
        </w:tabs>
        <w:ind w:left="1908" w:hanging="360"/>
      </w:pPr>
      <w:rPr>
        <w:rFonts w:ascii="Wingdings" w:hAnsi="Wingdings" w:hint="default"/>
        <w:sz w:val="20"/>
      </w:rPr>
    </w:lvl>
    <w:lvl w:ilvl="3">
      <w:start w:val="1"/>
      <w:numFmt w:val="bullet"/>
      <w:lvlText w:val=""/>
      <w:lvlJc w:val="left"/>
      <w:pPr>
        <w:tabs>
          <w:tab w:val="num" w:pos="2628"/>
        </w:tabs>
        <w:ind w:left="2628" w:hanging="360"/>
      </w:pPr>
      <w:rPr>
        <w:rFonts w:ascii="Wingdings" w:hAnsi="Wingdings" w:hint="default"/>
        <w:sz w:val="20"/>
      </w:rPr>
    </w:lvl>
    <w:lvl w:ilvl="4">
      <w:start w:val="1"/>
      <w:numFmt w:val="bullet"/>
      <w:lvlText w:val=""/>
      <w:lvlJc w:val="left"/>
      <w:pPr>
        <w:tabs>
          <w:tab w:val="num" w:pos="3348"/>
        </w:tabs>
        <w:ind w:left="3348" w:hanging="360"/>
      </w:pPr>
      <w:rPr>
        <w:rFonts w:ascii="Wingdings" w:hAnsi="Wingdings" w:hint="default"/>
        <w:sz w:val="20"/>
      </w:rPr>
    </w:lvl>
    <w:lvl w:ilvl="5">
      <w:start w:val="1"/>
      <w:numFmt w:val="bullet"/>
      <w:lvlText w:val=""/>
      <w:lvlJc w:val="left"/>
      <w:pPr>
        <w:tabs>
          <w:tab w:val="num" w:pos="4068"/>
        </w:tabs>
        <w:ind w:left="4068" w:hanging="360"/>
      </w:pPr>
      <w:rPr>
        <w:rFonts w:ascii="Wingdings" w:hAnsi="Wingdings" w:hint="default"/>
        <w:sz w:val="20"/>
      </w:rPr>
    </w:lvl>
    <w:lvl w:ilvl="6">
      <w:start w:val="1"/>
      <w:numFmt w:val="bullet"/>
      <w:lvlText w:val=""/>
      <w:lvlJc w:val="left"/>
      <w:pPr>
        <w:tabs>
          <w:tab w:val="num" w:pos="4788"/>
        </w:tabs>
        <w:ind w:left="4788" w:hanging="360"/>
      </w:pPr>
      <w:rPr>
        <w:rFonts w:ascii="Wingdings" w:hAnsi="Wingdings" w:hint="default"/>
        <w:sz w:val="20"/>
      </w:rPr>
    </w:lvl>
    <w:lvl w:ilvl="7">
      <w:start w:val="1"/>
      <w:numFmt w:val="bullet"/>
      <w:lvlText w:val=""/>
      <w:lvlJc w:val="left"/>
      <w:pPr>
        <w:tabs>
          <w:tab w:val="num" w:pos="5508"/>
        </w:tabs>
        <w:ind w:left="5508" w:hanging="360"/>
      </w:pPr>
      <w:rPr>
        <w:rFonts w:ascii="Wingdings" w:hAnsi="Wingdings" w:hint="default"/>
        <w:sz w:val="20"/>
      </w:rPr>
    </w:lvl>
    <w:lvl w:ilvl="8">
      <w:start w:val="1"/>
      <w:numFmt w:val="bullet"/>
      <w:lvlText w:val=""/>
      <w:lvlJc w:val="left"/>
      <w:pPr>
        <w:tabs>
          <w:tab w:val="num" w:pos="6228"/>
        </w:tabs>
        <w:ind w:left="6228" w:hanging="360"/>
      </w:pPr>
      <w:rPr>
        <w:rFonts w:ascii="Wingdings" w:hAnsi="Wingdings" w:hint="default"/>
        <w:sz w:val="20"/>
      </w:rPr>
    </w:lvl>
  </w:abstractNum>
  <w:abstractNum w:abstractNumId="11" w15:restartNumberingAfterBreak="0">
    <w:nsid w:val="0D1F098B"/>
    <w:multiLevelType w:val="multilevel"/>
    <w:tmpl w:val="AE801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4A3AE1"/>
    <w:multiLevelType w:val="multilevel"/>
    <w:tmpl w:val="FAF8AD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0582DA1"/>
    <w:multiLevelType w:val="multilevel"/>
    <w:tmpl w:val="8966B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1801F4B"/>
    <w:multiLevelType w:val="multilevel"/>
    <w:tmpl w:val="78861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756D7C"/>
    <w:multiLevelType w:val="multilevel"/>
    <w:tmpl w:val="D9B6BF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DA905D5"/>
    <w:multiLevelType w:val="multilevel"/>
    <w:tmpl w:val="C180F2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F9249A6"/>
    <w:multiLevelType w:val="multilevel"/>
    <w:tmpl w:val="7886129E"/>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120038"/>
    <w:multiLevelType w:val="multilevel"/>
    <w:tmpl w:val="0C52E84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9" w15:restartNumberingAfterBreak="0">
    <w:nsid w:val="21277F28"/>
    <w:multiLevelType w:val="multilevel"/>
    <w:tmpl w:val="D6E4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A854D2"/>
    <w:multiLevelType w:val="hybridMultilevel"/>
    <w:tmpl w:val="6CAC89C2"/>
    <w:lvl w:ilvl="0" w:tplc="FE548B0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22E44F44"/>
    <w:multiLevelType w:val="multilevel"/>
    <w:tmpl w:val="3D703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34E15A7"/>
    <w:multiLevelType w:val="multilevel"/>
    <w:tmpl w:val="BF56F8B8"/>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3" w15:restartNumberingAfterBreak="0">
    <w:nsid w:val="269321AE"/>
    <w:multiLevelType w:val="multilevel"/>
    <w:tmpl w:val="A796B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85B598D"/>
    <w:multiLevelType w:val="multilevel"/>
    <w:tmpl w:val="761EE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770854"/>
    <w:multiLevelType w:val="multilevel"/>
    <w:tmpl w:val="3984D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9C46F0F"/>
    <w:multiLevelType w:val="multilevel"/>
    <w:tmpl w:val="C4601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A733A25"/>
    <w:multiLevelType w:val="multilevel"/>
    <w:tmpl w:val="D83C342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8" w15:restartNumberingAfterBreak="0">
    <w:nsid w:val="2B50638E"/>
    <w:multiLevelType w:val="multilevel"/>
    <w:tmpl w:val="2F7864F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9" w15:restartNumberingAfterBreak="0">
    <w:nsid w:val="2C474C0F"/>
    <w:multiLevelType w:val="hybridMultilevel"/>
    <w:tmpl w:val="3B52439E"/>
    <w:lvl w:ilvl="0" w:tplc="1009001B">
      <w:start w:val="1"/>
      <w:numFmt w:val="lowerRoman"/>
      <w:lvlText w:val="%1."/>
      <w:lvlJc w:val="right"/>
      <w:pPr>
        <w:ind w:left="3130" w:hanging="360"/>
      </w:pPr>
    </w:lvl>
    <w:lvl w:ilvl="1" w:tplc="10090019">
      <w:start w:val="1"/>
      <w:numFmt w:val="lowerLetter"/>
      <w:lvlText w:val="%2."/>
      <w:lvlJc w:val="left"/>
      <w:pPr>
        <w:ind w:left="3850" w:hanging="360"/>
      </w:pPr>
    </w:lvl>
    <w:lvl w:ilvl="2" w:tplc="1009001B">
      <w:start w:val="1"/>
      <w:numFmt w:val="lowerRoman"/>
      <w:lvlText w:val="%3."/>
      <w:lvlJc w:val="right"/>
      <w:pPr>
        <w:ind w:left="4570" w:hanging="180"/>
      </w:pPr>
    </w:lvl>
    <w:lvl w:ilvl="3" w:tplc="1009000F">
      <w:start w:val="1"/>
      <w:numFmt w:val="decimal"/>
      <w:lvlText w:val="%4."/>
      <w:lvlJc w:val="left"/>
      <w:pPr>
        <w:ind w:left="5290" w:hanging="360"/>
      </w:pPr>
    </w:lvl>
    <w:lvl w:ilvl="4" w:tplc="10090019">
      <w:start w:val="1"/>
      <w:numFmt w:val="lowerLetter"/>
      <w:lvlText w:val="%5."/>
      <w:lvlJc w:val="left"/>
      <w:pPr>
        <w:ind w:left="6010" w:hanging="360"/>
      </w:pPr>
    </w:lvl>
    <w:lvl w:ilvl="5" w:tplc="1009001B">
      <w:start w:val="1"/>
      <w:numFmt w:val="lowerRoman"/>
      <w:lvlText w:val="%6."/>
      <w:lvlJc w:val="right"/>
      <w:pPr>
        <w:ind w:left="6730" w:hanging="180"/>
      </w:pPr>
    </w:lvl>
    <w:lvl w:ilvl="6" w:tplc="1009000F">
      <w:start w:val="1"/>
      <w:numFmt w:val="decimal"/>
      <w:lvlText w:val="%7."/>
      <w:lvlJc w:val="left"/>
      <w:pPr>
        <w:ind w:left="7450" w:hanging="360"/>
      </w:pPr>
    </w:lvl>
    <w:lvl w:ilvl="7" w:tplc="10090019">
      <w:start w:val="1"/>
      <w:numFmt w:val="lowerLetter"/>
      <w:lvlText w:val="%8."/>
      <w:lvlJc w:val="left"/>
      <w:pPr>
        <w:ind w:left="8170" w:hanging="360"/>
      </w:pPr>
    </w:lvl>
    <w:lvl w:ilvl="8" w:tplc="1009001B">
      <w:start w:val="1"/>
      <w:numFmt w:val="lowerRoman"/>
      <w:lvlText w:val="%9."/>
      <w:lvlJc w:val="right"/>
      <w:pPr>
        <w:ind w:left="8890" w:hanging="180"/>
      </w:pPr>
    </w:lvl>
  </w:abstractNum>
  <w:abstractNum w:abstractNumId="30" w15:restartNumberingAfterBreak="0">
    <w:nsid w:val="2C502A57"/>
    <w:multiLevelType w:val="multilevel"/>
    <w:tmpl w:val="1EC02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C613C7C"/>
    <w:multiLevelType w:val="multilevel"/>
    <w:tmpl w:val="84D6ABC6"/>
    <w:lvl w:ilvl="0">
      <w:start w:val="1"/>
      <w:numFmt w:val="bullet"/>
      <w:lvlText w:val=""/>
      <w:lvlJc w:val="left"/>
      <w:pPr>
        <w:tabs>
          <w:tab w:val="num" w:pos="468"/>
        </w:tabs>
        <w:ind w:left="468" w:hanging="360"/>
      </w:pPr>
      <w:rPr>
        <w:rFonts w:ascii="Symbol" w:hAnsi="Symbol" w:hint="default"/>
        <w:sz w:val="20"/>
      </w:rPr>
    </w:lvl>
    <w:lvl w:ilvl="1">
      <w:start w:val="1"/>
      <w:numFmt w:val="bullet"/>
      <w:lvlText w:val="o"/>
      <w:lvlJc w:val="left"/>
      <w:pPr>
        <w:tabs>
          <w:tab w:val="num" w:pos="1188"/>
        </w:tabs>
        <w:ind w:left="1188" w:hanging="360"/>
      </w:pPr>
      <w:rPr>
        <w:rFonts w:ascii="Courier New" w:hAnsi="Courier New" w:cs="Times New Roman" w:hint="default"/>
        <w:sz w:val="20"/>
      </w:rPr>
    </w:lvl>
    <w:lvl w:ilvl="2">
      <w:start w:val="1"/>
      <w:numFmt w:val="bullet"/>
      <w:lvlText w:val=""/>
      <w:lvlJc w:val="left"/>
      <w:pPr>
        <w:tabs>
          <w:tab w:val="num" w:pos="1908"/>
        </w:tabs>
        <w:ind w:left="1908" w:hanging="360"/>
      </w:pPr>
      <w:rPr>
        <w:rFonts w:ascii="Wingdings" w:hAnsi="Wingdings" w:hint="default"/>
        <w:sz w:val="20"/>
      </w:rPr>
    </w:lvl>
    <w:lvl w:ilvl="3">
      <w:start w:val="1"/>
      <w:numFmt w:val="bullet"/>
      <w:lvlText w:val=""/>
      <w:lvlJc w:val="left"/>
      <w:pPr>
        <w:tabs>
          <w:tab w:val="num" w:pos="2628"/>
        </w:tabs>
        <w:ind w:left="2628" w:hanging="360"/>
      </w:pPr>
      <w:rPr>
        <w:rFonts w:ascii="Wingdings" w:hAnsi="Wingdings" w:hint="default"/>
        <w:sz w:val="20"/>
      </w:rPr>
    </w:lvl>
    <w:lvl w:ilvl="4">
      <w:start w:val="1"/>
      <w:numFmt w:val="bullet"/>
      <w:lvlText w:val=""/>
      <w:lvlJc w:val="left"/>
      <w:pPr>
        <w:tabs>
          <w:tab w:val="num" w:pos="3348"/>
        </w:tabs>
        <w:ind w:left="3348" w:hanging="360"/>
      </w:pPr>
      <w:rPr>
        <w:rFonts w:ascii="Wingdings" w:hAnsi="Wingdings" w:hint="default"/>
        <w:sz w:val="20"/>
      </w:rPr>
    </w:lvl>
    <w:lvl w:ilvl="5">
      <w:start w:val="1"/>
      <w:numFmt w:val="bullet"/>
      <w:lvlText w:val=""/>
      <w:lvlJc w:val="left"/>
      <w:pPr>
        <w:tabs>
          <w:tab w:val="num" w:pos="4068"/>
        </w:tabs>
        <w:ind w:left="4068" w:hanging="360"/>
      </w:pPr>
      <w:rPr>
        <w:rFonts w:ascii="Wingdings" w:hAnsi="Wingdings" w:hint="default"/>
        <w:sz w:val="20"/>
      </w:rPr>
    </w:lvl>
    <w:lvl w:ilvl="6">
      <w:start w:val="1"/>
      <w:numFmt w:val="bullet"/>
      <w:lvlText w:val=""/>
      <w:lvlJc w:val="left"/>
      <w:pPr>
        <w:tabs>
          <w:tab w:val="num" w:pos="4788"/>
        </w:tabs>
        <w:ind w:left="4788" w:hanging="360"/>
      </w:pPr>
      <w:rPr>
        <w:rFonts w:ascii="Wingdings" w:hAnsi="Wingdings" w:hint="default"/>
        <w:sz w:val="20"/>
      </w:rPr>
    </w:lvl>
    <w:lvl w:ilvl="7">
      <w:start w:val="1"/>
      <w:numFmt w:val="bullet"/>
      <w:lvlText w:val=""/>
      <w:lvlJc w:val="left"/>
      <w:pPr>
        <w:tabs>
          <w:tab w:val="num" w:pos="5508"/>
        </w:tabs>
        <w:ind w:left="5508" w:hanging="360"/>
      </w:pPr>
      <w:rPr>
        <w:rFonts w:ascii="Wingdings" w:hAnsi="Wingdings" w:hint="default"/>
        <w:sz w:val="20"/>
      </w:rPr>
    </w:lvl>
    <w:lvl w:ilvl="8">
      <w:start w:val="1"/>
      <w:numFmt w:val="bullet"/>
      <w:lvlText w:val=""/>
      <w:lvlJc w:val="left"/>
      <w:pPr>
        <w:tabs>
          <w:tab w:val="num" w:pos="6228"/>
        </w:tabs>
        <w:ind w:left="6228" w:hanging="360"/>
      </w:pPr>
      <w:rPr>
        <w:rFonts w:ascii="Wingdings" w:hAnsi="Wingdings" w:hint="default"/>
        <w:sz w:val="20"/>
      </w:rPr>
    </w:lvl>
  </w:abstractNum>
  <w:abstractNum w:abstractNumId="32" w15:restartNumberingAfterBreak="0">
    <w:nsid w:val="2CD47E2A"/>
    <w:multiLevelType w:val="multilevel"/>
    <w:tmpl w:val="CFD005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1346402"/>
    <w:multiLevelType w:val="multilevel"/>
    <w:tmpl w:val="3D00AB54"/>
    <w:lvl w:ilvl="0">
      <w:start w:val="8"/>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329A7F44"/>
    <w:multiLevelType w:val="multilevel"/>
    <w:tmpl w:val="37AC0B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2E9583A"/>
    <w:multiLevelType w:val="multilevel"/>
    <w:tmpl w:val="E348EB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348006E"/>
    <w:multiLevelType w:val="multilevel"/>
    <w:tmpl w:val="499C5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43A5A0E"/>
    <w:multiLevelType w:val="hybridMultilevel"/>
    <w:tmpl w:val="131EDC02"/>
    <w:lvl w:ilvl="0" w:tplc="FE548B06">
      <w:start w:val="1"/>
      <w:numFmt w:val="lowerLetter"/>
      <w:lvlText w:val="%1."/>
      <w:lvlJc w:val="left"/>
      <w:pPr>
        <w:ind w:left="576" w:hanging="360"/>
      </w:pPr>
    </w:lvl>
    <w:lvl w:ilvl="1" w:tplc="10090019">
      <w:start w:val="1"/>
      <w:numFmt w:val="lowerLetter"/>
      <w:lvlText w:val="%2."/>
      <w:lvlJc w:val="left"/>
      <w:pPr>
        <w:ind w:left="1296" w:hanging="360"/>
      </w:pPr>
    </w:lvl>
    <w:lvl w:ilvl="2" w:tplc="1009001B">
      <w:start w:val="1"/>
      <w:numFmt w:val="lowerRoman"/>
      <w:lvlText w:val="%3."/>
      <w:lvlJc w:val="right"/>
      <w:pPr>
        <w:ind w:left="2016" w:hanging="180"/>
      </w:pPr>
    </w:lvl>
    <w:lvl w:ilvl="3" w:tplc="1009000F">
      <w:start w:val="1"/>
      <w:numFmt w:val="decimal"/>
      <w:lvlText w:val="%4."/>
      <w:lvlJc w:val="left"/>
      <w:pPr>
        <w:ind w:left="2736" w:hanging="360"/>
      </w:pPr>
    </w:lvl>
    <w:lvl w:ilvl="4" w:tplc="10090019">
      <w:start w:val="1"/>
      <w:numFmt w:val="lowerLetter"/>
      <w:lvlText w:val="%5."/>
      <w:lvlJc w:val="left"/>
      <w:pPr>
        <w:ind w:left="3456" w:hanging="360"/>
      </w:pPr>
    </w:lvl>
    <w:lvl w:ilvl="5" w:tplc="1009001B">
      <w:start w:val="1"/>
      <w:numFmt w:val="lowerRoman"/>
      <w:lvlText w:val="%6."/>
      <w:lvlJc w:val="right"/>
      <w:pPr>
        <w:ind w:left="4176" w:hanging="180"/>
      </w:pPr>
    </w:lvl>
    <w:lvl w:ilvl="6" w:tplc="1009000F">
      <w:start w:val="1"/>
      <w:numFmt w:val="decimal"/>
      <w:lvlText w:val="%7."/>
      <w:lvlJc w:val="left"/>
      <w:pPr>
        <w:ind w:left="4896" w:hanging="360"/>
      </w:pPr>
    </w:lvl>
    <w:lvl w:ilvl="7" w:tplc="10090019">
      <w:start w:val="1"/>
      <w:numFmt w:val="lowerLetter"/>
      <w:lvlText w:val="%8."/>
      <w:lvlJc w:val="left"/>
      <w:pPr>
        <w:ind w:left="5616" w:hanging="360"/>
      </w:pPr>
    </w:lvl>
    <w:lvl w:ilvl="8" w:tplc="1009001B">
      <w:start w:val="1"/>
      <w:numFmt w:val="lowerRoman"/>
      <w:lvlText w:val="%9."/>
      <w:lvlJc w:val="right"/>
      <w:pPr>
        <w:ind w:left="6336" w:hanging="180"/>
      </w:pPr>
    </w:lvl>
  </w:abstractNum>
  <w:abstractNum w:abstractNumId="38" w15:restartNumberingAfterBreak="0">
    <w:nsid w:val="344756D9"/>
    <w:multiLevelType w:val="multilevel"/>
    <w:tmpl w:val="F9689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4E61C70"/>
    <w:multiLevelType w:val="multilevel"/>
    <w:tmpl w:val="7CAC556E"/>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lowerRoman"/>
      <w:lvlText w:val="%4."/>
      <w:lvlJc w:val="righ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0" w15:restartNumberingAfterBreak="0">
    <w:nsid w:val="35C76123"/>
    <w:multiLevelType w:val="multilevel"/>
    <w:tmpl w:val="85906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5E60046"/>
    <w:multiLevelType w:val="multilevel"/>
    <w:tmpl w:val="A314B56C"/>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8234F3F"/>
    <w:multiLevelType w:val="multilevel"/>
    <w:tmpl w:val="F166966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3" w15:restartNumberingAfterBreak="0">
    <w:nsid w:val="38E270EB"/>
    <w:multiLevelType w:val="multilevel"/>
    <w:tmpl w:val="85823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9886790"/>
    <w:multiLevelType w:val="multilevel"/>
    <w:tmpl w:val="BCE880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99E181C"/>
    <w:multiLevelType w:val="multilevel"/>
    <w:tmpl w:val="58648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A7149F5"/>
    <w:multiLevelType w:val="multilevel"/>
    <w:tmpl w:val="0E0C34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ACF4CC1"/>
    <w:multiLevelType w:val="multilevel"/>
    <w:tmpl w:val="8BFCE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B113A20"/>
    <w:multiLevelType w:val="multilevel"/>
    <w:tmpl w:val="4C163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F26CCA"/>
    <w:multiLevelType w:val="multilevel"/>
    <w:tmpl w:val="B1023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C8461B1"/>
    <w:multiLevelType w:val="multilevel"/>
    <w:tmpl w:val="25CA08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E1E4C23"/>
    <w:multiLevelType w:val="multilevel"/>
    <w:tmpl w:val="64B25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40192D75"/>
    <w:multiLevelType w:val="multilevel"/>
    <w:tmpl w:val="2A7C2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AF4DB3"/>
    <w:multiLevelType w:val="multilevel"/>
    <w:tmpl w:val="19508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33D399D"/>
    <w:multiLevelType w:val="multilevel"/>
    <w:tmpl w:val="6CDCAF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3572587"/>
    <w:multiLevelType w:val="multilevel"/>
    <w:tmpl w:val="BF304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3CA67E3"/>
    <w:multiLevelType w:val="multilevel"/>
    <w:tmpl w:val="957AE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60315EE"/>
    <w:multiLevelType w:val="multilevel"/>
    <w:tmpl w:val="EDC2C89E"/>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8" w15:restartNumberingAfterBreak="0">
    <w:nsid w:val="464C23EF"/>
    <w:multiLevelType w:val="multilevel"/>
    <w:tmpl w:val="8264C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71C307A"/>
    <w:multiLevelType w:val="multilevel"/>
    <w:tmpl w:val="E564B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751C71"/>
    <w:multiLevelType w:val="multilevel"/>
    <w:tmpl w:val="84D6ABC6"/>
    <w:lvl w:ilvl="0">
      <w:start w:val="1"/>
      <w:numFmt w:val="bullet"/>
      <w:lvlText w:val=""/>
      <w:lvlJc w:val="left"/>
      <w:pPr>
        <w:tabs>
          <w:tab w:val="num" w:pos="468"/>
        </w:tabs>
        <w:ind w:left="468" w:hanging="360"/>
      </w:pPr>
      <w:rPr>
        <w:rFonts w:ascii="Symbol" w:hAnsi="Symbol" w:hint="default"/>
        <w:sz w:val="20"/>
      </w:rPr>
    </w:lvl>
    <w:lvl w:ilvl="1">
      <w:start w:val="1"/>
      <w:numFmt w:val="bullet"/>
      <w:lvlText w:val="o"/>
      <w:lvlJc w:val="left"/>
      <w:pPr>
        <w:tabs>
          <w:tab w:val="num" w:pos="1188"/>
        </w:tabs>
        <w:ind w:left="1188" w:hanging="360"/>
      </w:pPr>
      <w:rPr>
        <w:rFonts w:ascii="Courier New" w:hAnsi="Courier New" w:cs="Times New Roman" w:hint="default"/>
        <w:sz w:val="20"/>
      </w:rPr>
    </w:lvl>
    <w:lvl w:ilvl="2">
      <w:start w:val="1"/>
      <w:numFmt w:val="bullet"/>
      <w:lvlText w:val=""/>
      <w:lvlJc w:val="left"/>
      <w:pPr>
        <w:tabs>
          <w:tab w:val="num" w:pos="1908"/>
        </w:tabs>
        <w:ind w:left="1908" w:hanging="360"/>
      </w:pPr>
      <w:rPr>
        <w:rFonts w:ascii="Wingdings" w:hAnsi="Wingdings" w:hint="default"/>
        <w:sz w:val="20"/>
      </w:rPr>
    </w:lvl>
    <w:lvl w:ilvl="3">
      <w:start w:val="1"/>
      <w:numFmt w:val="bullet"/>
      <w:lvlText w:val=""/>
      <w:lvlJc w:val="left"/>
      <w:pPr>
        <w:tabs>
          <w:tab w:val="num" w:pos="2628"/>
        </w:tabs>
        <w:ind w:left="2628" w:hanging="360"/>
      </w:pPr>
      <w:rPr>
        <w:rFonts w:ascii="Wingdings" w:hAnsi="Wingdings" w:hint="default"/>
        <w:sz w:val="20"/>
      </w:rPr>
    </w:lvl>
    <w:lvl w:ilvl="4">
      <w:start w:val="1"/>
      <w:numFmt w:val="bullet"/>
      <w:lvlText w:val=""/>
      <w:lvlJc w:val="left"/>
      <w:pPr>
        <w:tabs>
          <w:tab w:val="num" w:pos="3348"/>
        </w:tabs>
        <w:ind w:left="3348" w:hanging="360"/>
      </w:pPr>
      <w:rPr>
        <w:rFonts w:ascii="Wingdings" w:hAnsi="Wingdings" w:hint="default"/>
        <w:sz w:val="20"/>
      </w:rPr>
    </w:lvl>
    <w:lvl w:ilvl="5">
      <w:start w:val="1"/>
      <w:numFmt w:val="bullet"/>
      <w:lvlText w:val=""/>
      <w:lvlJc w:val="left"/>
      <w:pPr>
        <w:tabs>
          <w:tab w:val="num" w:pos="4068"/>
        </w:tabs>
        <w:ind w:left="4068" w:hanging="360"/>
      </w:pPr>
      <w:rPr>
        <w:rFonts w:ascii="Wingdings" w:hAnsi="Wingdings" w:hint="default"/>
        <w:sz w:val="20"/>
      </w:rPr>
    </w:lvl>
    <w:lvl w:ilvl="6">
      <w:start w:val="1"/>
      <w:numFmt w:val="bullet"/>
      <w:lvlText w:val=""/>
      <w:lvlJc w:val="left"/>
      <w:pPr>
        <w:tabs>
          <w:tab w:val="num" w:pos="4788"/>
        </w:tabs>
        <w:ind w:left="4788" w:hanging="360"/>
      </w:pPr>
      <w:rPr>
        <w:rFonts w:ascii="Wingdings" w:hAnsi="Wingdings" w:hint="default"/>
        <w:sz w:val="20"/>
      </w:rPr>
    </w:lvl>
    <w:lvl w:ilvl="7">
      <w:start w:val="1"/>
      <w:numFmt w:val="bullet"/>
      <w:lvlText w:val=""/>
      <w:lvlJc w:val="left"/>
      <w:pPr>
        <w:tabs>
          <w:tab w:val="num" w:pos="5508"/>
        </w:tabs>
        <w:ind w:left="5508" w:hanging="360"/>
      </w:pPr>
      <w:rPr>
        <w:rFonts w:ascii="Wingdings" w:hAnsi="Wingdings" w:hint="default"/>
        <w:sz w:val="20"/>
      </w:rPr>
    </w:lvl>
    <w:lvl w:ilvl="8">
      <w:start w:val="1"/>
      <w:numFmt w:val="bullet"/>
      <w:lvlText w:val=""/>
      <w:lvlJc w:val="left"/>
      <w:pPr>
        <w:tabs>
          <w:tab w:val="num" w:pos="6228"/>
        </w:tabs>
        <w:ind w:left="6228" w:hanging="360"/>
      </w:pPr>
      <w:rPr>
        <w:rFonts w:ascii="Wingdings" w:hAnsi="Wingdings" w:hint="default"/>
        <w:sz w:val="20"/>
      </w:rPr>
    </w:lvl>
  </w:abstractNum>
  <w:abstractNum w:abstractNumId="61" w15:restartNumberingAfterBreak="0">
    <w:nsid w:val="478C0502"/>
    <w:multiLevelType w:val="multilevel"/>
    <w:tmpl w:val="8EA015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47C81486"/>
    <w:multiLevelType w:val="multilevel"/>
    <w:tmpl w:val="2F321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80D6A53"/>
    <w:multiLevelType w:val="multilevel"/>
    <w:tmpl w:val="DC44C866"/>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485A6EEC"/>
    <w:multiLevelType w:val="multilevel"/>
    <w:tmpl w:val="664A9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E3C083D"/>
    <w:multiLevelType w:val="multilevel"/>
    <w:tmpl w:val="646881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4E7827EF"/>
    <w:multiLevelType w:val="hybridMultilevel"/>
    <w:tmpl w:val="76ECAFF6"/>
    <w:lvl w:ilvl="0" w:tplc="FE548B0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7" w15:restartNumberingAfterBreak="0">
    <w:nsid w:val="4FC342DE"/>
    <w:multiLevelType w:val="multilevel"/>
    <w:tmpl w:val="CF38531E"/>
    <w:lvl w:ilvl="0">
      <w:start w:val="5"/>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lowerRoman"/>
      <w:lvlText w:val="%4."/>
      <w:lvlJc w:val="righ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8" w15:restartNumberingAfterBreak="0">
    <w:nsid w:val="50162731"/>
    <w:multiLevelType w:val="multilevel"/>
    <w:tmpl w:val="81CAA5C4"/>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504D68CB"/>
    <w:multiLevelType w:val="multilevel"/>
    <w:tmpl w:val="F538EA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1643CD1"/>
    <w:multiLevelType w:val="multilevel"/>
    <w:tmpl w:val="A314B5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5178260E"/>
    <w:multiLevelType w:val="multilevel"/>
    <w:tmpl w:val="35BE43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52716E46"/>
    <w:multiLevelType w:val="multilevel"/>
    <w:tmpl w:val="6A825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52DF0372"/>
    <w:multiLevelType w:val="multilevel"/>
    <w:tmpl w:val="A398A9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541B5079"/>
    <w:multiLevelType w:val="multilevel"/>
    <w:tmpl w:val="EFE0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321896"/>
    <w:multiLevelType w:val="multilevel"/>
    <w:tmpl w:val="DC44C8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55BE1208"/>
    <w:multiLevelType w:val="multilevel"/>
    <w:tmpl w:val="84D6ABC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77" w15:restartNumberingAfterBreak="0">
    <w:nsid w:val="56C343DA"/>
    <w:multiLevelType w:val="multilevel"/>
    <w:tmpl w:val="73EA4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6C461C6"/>
    <w:multiLevelType w:val="multilevel"/>
    <w:tmpl w:val="5680D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5A3A3CC9"/>
    <w:multiLevelType w:val="multilevel"/>
    <w:tmpl w:val="3E8CF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5F3C3B52"/>
    <w:multiLevelType w:val="multilevel"/>
    <w:tmpl w:val="0C1E4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5F7025AF"/>
    <w:multiLevelType w:val="multilevel"/>
    <w:tmpl w:val="C5888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618A4603"/>
    <w:multiLevelType w:val="multilevel"/>
    <w:tmpl w:val="621896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51E738D"/>
    <w:multiLevelType w:val="multilevel"/>
    <w:tmpl w:val="8326A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657870D5"/>
    <w:multiLevelType w:val="multilevel"/>
    <w:tmpl w:val="D9A42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7F91809"/>
    <w:multiLevelType w:val="multilevel"/>
    <w:tmpl w:val="8B0004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8530D7F"/>
    <w:multiLevelType w:val="multilevel"/>
    <w:tmpl w:val="EBACBF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68BF2585"/>
    <w:multiLevelType w:val="multilevel"/>
    <w:tmpl w:val="36547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6AEB0360"/>
    <w:multiLevelType w:val="multilevel"/>
    <w:tmpl w:val="6CDCAFCC"/>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6BB6775E"/>
    <w:multiLevelType w:val="multilevel"/>
    <w:tmpl w:val="66C897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6CFB21AB"/>
    <w:multiLevelType w:val="multilevel"/>
    <w:tmpl w:val="BBBE1A0E"/>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6D3D0A20"/>
    <w:multiLevelType w:val="multilevel"/>
    <w:tmpl w:val="4C364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907B23"/>
    <w:multiLevelType w:val="multilevel"/>
    <w:tmpl w:val="76DC43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6DE776DF"/>
    <w:multiLevelType w:val="multilevel"/>
    <w:tmpl w:val="47ECBF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15:restartNumberingAfterBreak="0">
    <w:nsid w:val="6E311E33"/>
    <w:multiLevelType w:val="multilevel"/>
    <w:tmpl w:val="99F828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E3A7310"/>
    <w:multiLevelType w:val="multilevel"/>
    <w:tmpl w:val="DF58E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6E4E0583"/>
    <w:multiLevelType w:val="multilevel"/>
    <w:tmpl w:val="230A8F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6E9D5815"/>
    <w:multiLevelType w:val="multilevel"/>
    <w:tmpl w:val="BA003B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6F51408B"/>
    <w:multiLevelType w:val="multilevel"/>
    <w:tmpl w:val="CC7401B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lowerRoman"/>
      <w:lvlText w:val="%4."/>
      <w:lvlJc w:val="righ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99" w15:restartNumberingAfterBreak="0">
    <w:nsid w:val="70750E94"/>
    <w:multiLevelType w:val="multilevel"/>
    <w:tmpl w:val="F57064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70BA6A36"/>
    <w:multiLevelType w:val="multilevel"/>
    <w:tmpl w:val="B8AE8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738C09D7"/>
    <w:multiLevelType w:val="multilevel"/>
    <w:tmpl w:val="81CAA5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73944BED"/>
    <w:multiLevelType w:val="multilevel"/>
    <w:tmpl w:val="2BAAA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99638AD"/>
    <w:multiLevelType w:val="multilevel"/>
    <w:tmpl w:val="2E467C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7CED558D"/>
    <w:multiLevelType w:val="multilevel"/>
    <w:tmpl w:val="78002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7F802D97"/>
    <w:multiLevelType w:val="multilevel"/>
    <w:tmpl w:val="633A17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7FE70590"/>
    <w:multiLevelType w:val="multilevel"/>
    <w:tmpl w:val="4B488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5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3"/>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num>
  <w:num w:numId="16">
    <w:abstractNumId w:val="74"/>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77"/>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8"/>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num>
  <w:num w:numId="32">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lvl w:ilvl="0">
        <w:start w:val="1"/>
        <w:numFmt w:val="lowerLetter"/>
        <w:lvlText w:val="%1."/>
        <w:lvlJc w:val="left"/>
        <w:pPr>
          <w:ind w:left="1068" w:hanging="360"/>
        </w:pPr>
      </w:lvl>
    </w:lvlOverride>
    <w:lvlOverride w:ilvl="1">
      <w:lvl w:ilvl="1">
        <w:start w:val="1"/>
        <w:numFmt w:val="decimal"/>
        <w:lvlText w:val="%2."/>
        <w:lvlJc w:val="left"/>
        <w:pPr>
          <w:ind w:left="1788" w:hanging="360"/>
        </w:pPr>
      </w:lvl>
    </w:lvlOverride>
    <w:lvlOverride w:ilvl="2">
      <w:lvl w:ilvl="2">
        <w:start w:val="1"/>
        <w:numFmt w:val="lowerRoman"/>
        <w:lvlText w:val="%3."/>
        <w:lvlJc w:val="right"/>
        <w:pPr>
          <w:ind w:left="2508" w:hanging="180"/>
        </w:pPr>
      </w:lvl>
    </w:lvlOverride>
    <w:lvlOverride w:ilvl="3">
      <w:lvl w:ilvl="3">
        <w:start w:val="1"/>
        <w:numFmt w:val="decimal"/>
        <w:lvlText w:val="%4."/>
        <w:lvlJc w:val="left"/>
        <w:pPr>
          <w:ind w:left="3228" w:hanging="360"/>
        </w:pPr>
      </w:lvl>
    </w:lvlOverride>
    <w:lvlOverride w:ilvl="4">
      <w:lvl w:ilvl="4">
        <w:start w:val="1"/>
        <w:numFmt w:val="lowerLetter"/>
        <w:lvlText w:val="%5."/>
        <w:lvlJc w:val="left"/>
        <w:pPr>
          <w:ind w:left="3948" w:hanging="360"/>
        </w:pPr>
      </w:lvl>
    </w:lvlOverride>
    <w:lvlOverride w:ilvl="5">
      <w:lvl w:ilvl="5">
        <w:start w:val="1"/>
        <w:numFmt w:val="lowerRoman"/>
        <w:lvlText w:val="%6."/>
        <w:lvlJc w:val="right"/>
        <w:pPr>
          <w:ind w:left="4668" w:hanging="180"/>
        </w:pPr>
      </w:lvl>
    </w:lvlOverride>
    <w:lvlOverride w:ilvl="6">
      <w:lvl w:ilvl="6">
        <w:start w:val="1"/>
        <w:numFmt w:val="decimal"/>
        <w:lvlText w:val="%7."/>
        <w:lvlJc w:val="left"/>
        <w:pPr>
          <w:ind w:left="5388" w:hanging="360"/>
        </w:pPr>
      </w:lvl>
    </w:lvlOverride>
    <w:lvlOverride w:ilvl="7">
      <w:lvl w:ilvl="7">
        <w:start w:val="1"/>
        <w:numFmt w:val="lowerLetter"/>
        <w:lvlText w:val="%8."/>
        <w:lvlJc w:val="left"/>
        <w:pPr>
          <w:ind w:left="6108" w:hanging="360"/>
        </w:pPr>
      </w:lvl>
    </w:lvlOverride>
    <w:lvlOverride w:ilvl="8">
      <w:lvl w:ilvl="8">
        <w:start w:val="1"/>
        <w:numFmt w:val="lowerRoman"/>
        <w:lvlText w:val="%9."/>
        <w:lvlJc w:val="right"/>
        <w:pPr>
          <w:ind w:left="6828" w:hanging="180"/>
        </w:pPr>
      </w:lvl>
    </w:lvlOverride>
  </w:num>
  <w:num w:numId="34">
    <w:abstractNumId w:val="33"/>
  </w:num>
  <w:num w:numId="35">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num>
  <w:num w:numId="4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4"/>
  </w:num>
  <w:num w:numId="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9"/>
  </w:num>
  <w:num w:numId="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55"/>
  </w:num>
  <w:num w:numId="58">
    <w:abstractNumId w:val="19"/>
  </w:num>
  <w:num w:numId="59">
    <w:abstractNumId w:val="19"/>
  </w:num>
  <w:num w:numId="60">
    <w:abstractNumId w:val="44"/>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num>
  <w:num w:numId="69">
    <w:abstractNumId w:val="8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num>
  <w:num w:numId="73">
    <w:abstractNumId w:val="4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num>
  <w:num w:numId="84">
    <w:abstractNumId w:val="1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num>
  <w:num w:numId="98">
    <w:abstractNumId w:val="6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num>
  <w:num w:numId="1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num>
  <w:num w:numId="1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0"/>
  </w:num>
  <w:num w:numId="104">
    <w:abstractNumId w:val="9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8"/>
  </w:num>
  <w:num w:numId="108">
    <w:abstractNumId w:val="6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6"/>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5"/>
  </w:num>
  <w:num w:numId="1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num>
  <w:num w:numId="1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5"/>
  </w:num>
  <w:num w:numId="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num>
  <w:num w:numId="1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num>
  <w:num w:numId="12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3"/>
  </w:num>
  <w:num w:numId="1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7"/>
  </w:num>
  <w:num w:numId="1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4"/>
  </w:num>
  <w:num w:numId="1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num>
  <w:num w:numId="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0"/>
  </w:num>
  <w:num w:numId="1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7"/>
  </w:num>
  <w:num w:numId="13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6"/>
  </w:num>
  <w:num w:numId="13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5"/>
  </w:num>
  <w:num w:numId="1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8"/>
  </w:num>
  <w:num w:numId="1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1"/>
  </w:num>
  <w:num w:numId="1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0"/>
  </w:num>
  <w:num w:numId="1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1"/>
  </w:num>
  <w:num w:numId="1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3"/>
  </w:num>
  <w:num w:numId="1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
  </w:num>
  <w:num w:numId="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4"/>
  </w:num>
  <w:num w:numId="1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
  </w:num>
  <w:num w:numId="1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
  </w:num>
  <w:num w:numId="1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9"/>
  </w:num>
  <w:num w:numId="1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num>
  <w:num w:numId="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0"/>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
  </w:num>
  <w:num w:numId="1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5"/>
  </w:num>
  <w:num w:numId="1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0"/>
  </w:num>
  <w:num w:numId="1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2"/>
  </w:num>
  <w:num w:numId="1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6"/>
  </w:num>
  <w:num w:numId="1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9"/>
  </w:num>
  <w:num w:numId="17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3"/>
  </w:num>
  <w:num w:numId="1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4"/>
  </w:num>
  <w:num w:numId="1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
  </w:num>
  <w:num w:numId="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0"/>
  </w:num>
  <w:num w:numId="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5"/>
  </w:num>
  <w:num w:numId="18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2"/>
  </w:num>
  <w:num w:numId="184">
    <w:abstractNumId w:val="62"/>
  </w:num>
  <w:num w:numId="185">
    <w:abstractNumId w:val="102"/>
  </w:num>
  <w:num w:numId="186">
    <w:abstractNumId w:val="102"/>
  </w:num>
  <w:num w:numId="187">
    <w:abstractNumId w:val="79"/>
  </w:num>
  <w:num w:numId="18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4"/>
  </w:num>
  <w:num w:numId="190">
    <w:abstractNumId w:val="64"/>
  </w:num>
  <w:num w:numId="191">
    <w:abstractNumId w:val="6"/>
  </w:num>
  <w:num w:numId="1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0"/>
  </w:num>
  <w:num w:numId="1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6"/>
  </w:num>
  <w:num w:numId="196">
    <w:abstractNumId w:val="76"/>
  </w:num>
  <w:num w:numId="197">
    <w:abstractNumId w:val="48"/>
  </w:num>
  <w:num w:numId="198">
    <w:abstractNumId w:val="48"/>
  </w:num>
  <w:num w:numId="199">
    <w:abstractNumId w:val="11"/>
  </w:num>
  <w:num w:numId="200">
    <w:abstractNumId w:val="11"/>
  </w:num>
  <w:num w:numId="201">
    <w:abstractNumId w:val="24"/>
  </w:num>
  <w:num w:numId="202">
    <w:abstractNumId w:val="24"/>
  </w:num>
  <w:num w:numId="203">
    <w:abstractNumId w:val="37"/>
  </w:num>
  <w:num w:numId="2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60"/>
  </w:num>
  <w:num w:numId="206">
    <w:abstractNumId w:val="60"/>
  </w:num>
  <w:num w:numId="207">
    <w:abstractNumId w:val="10"/>
  </w:num>
  <w:num w:numId="208">
    <w:abstractNumId w:val="10"/>
  </w:num>
  <w:num w:numId="209">
    <w:abstractNumId w:val="66"/>
  </w:num>
  <w:num w:numId="2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1"/>
  </w:num>
  <w:num w:numId="212">
    <w:abstractNumId w:val="31"/>
  </w:num>
  <w:num w:numId="213">
    <w:abstractNumId w:val="91"/>
  </w:num>
  <w:num w:numId="214">
    <w:abstractNumId w:val="91"/>
  </w:num>
  <w:num w:numId="215">
    <w:abstractNumId w:val="59"/>
  </w:num>
  <w:num w:numId="216">
    <w:abstractNumId w:val="59"/>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94"/>
    <w:rsid w:val="00010CC1"/>
    <w:rsid w:val="00016A71"/>
    <w:rsid w:val="00040199"/>
    <w:rsid w:val="0006568C"/>
    <w:rsid w:val="000768F7"/>
    <w:rsid w:val="00082485"/>
    <w:rsid w:val="000C70EA"/>
    <w:rsid w:val="000D3453"/>
    <w:rsid w:val="000E43D4"/>
    <w:rsid w:val="00103E8D"/>
    <w:rsid w:val="00154599"/>
    <w:rsid w:val="00160D28"/>
    <w:rsid w:val="00166072"/>
    <w:rsid w:val="00171620"/>
    <w:rsid w:val="001C00AE"/>
    <w:rsid w:val="001D0F81"/>
    <w:rsid w:val="001D3248"/>
    <w:rsid w:val="002026B8"/>
    <w:rsid w:val="0020794F"/>
    <w:rsid w:val="0021159E"/>
    <w:rsid w:val="0022173D"/>
    <w:rsid w:val="00290323"/>
    <w:rsid w:val="002B7576"/>
    <w:rsid w:val="002C2548"/>
    <w:rsid w:val="00301308"/>
    <w:rsid w:val="003277CE"/>
    <w:rsid w:val="0039158D"/>
    <w:rsid w:val="00393898"/>
    <w:rsid w:val="003D26C8"/>
    <w:rsid w:val="003F7314"/>
    <w:rsid w:val="00416FE4"/>
    <w:rsid w:val="00455DBB"/>
    <w:rsid w:val="00481D73"/>
    <w:rsid w:val="004C39E1"/>
    <w:rsid w:val="004C3DF3"/>
    <w:rsid w:val="00503C70"/>
    <w:rsid w:val="0057675A"/>
    <w:rsid w:val="00596114"/>
    <w:rsid w:val="00597AE6"/>
    <w:rsid w:val="005A2578"/>
    <w:rsid w:val="005B1E5C"/>
    <w:rsid w:val="005C1E3D"/>
    <w:rsid w:val="005C3694"/>
    <w:rsid w:val="005D708F"/>
    <w:rsid w:val="005E41FB"/>
    <w:rsid w:val="00610D3E"/>
    <w:rsid w:val="00626AB6"/>
    <w:rsid w:val="00650FED"/>
    <w:rsid w:val="00651F75"/>
    <w:rsid w:val="00690605"/>
    <w:rsid w:val="006934E1"/>
    <w:rsid w:val="006F3A44"/>
    <w:rsid w:val="0072165C"/>
    <w:rsid w:val="0074752F"/>
    <w:rsid w:val="007730BA"/>
    <w:rsid w:val="00796019"/>
    <w:rsid w:val="007C31BF"/>
    <w:rsid w:val="0081128E"/>
    <w:rsid w:val="00871940"/>
    <w:rsid w:val="008A165D"/>
    <w:rsid w:val="008C5C09"/>
    <w:rsid w:val="008F716C"/>
    <w:rsid w:val="00905429"/>
    <w:rsid w:val="00932029"/>
    <w:rsid w:val="009654D2"/>
    <w:rsid w:val="009A14B3"/>
    <w:rsid w:val="009A50E7"/>
    <w:rsid w:val="00A1127D"/>
    <w:rsid w:val="00A432B7"/>
    <w:rsid w:val="00A50C8A"/>
    <w:rsid w:val="00AF2132"/>
    <w:rsid w:val="00B04AEE"/>
    <w:rsid w:val="00B0705E"/>
    <w:rsid w:val="00B74C5F"/>
    <w:rsid w:val="00B80990"/>
    <w:rsid w:val="00BA429C"/>
    <w:rsid w:val="00C058C5"/>
    <w:rsid w:val="00C34273"/>
    <w:rsid w:val="00C3509B"/>
    <w:rsid w:val="00C47187"/>
    <w:rsid w:val="00C80259"/>
    <w:rsid w:val="00C85AC0"/>
    <w:rsid w:val="00CC2EB1"/>
    <w:rsid w:val="00CD683A"/>
    <w:rsid w:val="00CF452B"/>
    <w:rsid w:val="00DD0552"/>
    <w:rsid w:val="00E573DF"/>
    <w:rsid w:val="00E73895"/>
    <w:rsid w:val="00EB45F0"/>
    <w:rsid w:val="00F8197E"/>
    <w:rsid w:val="00F91577"/>
    <w:rsid w:val="00FA06F1"/>
    <w:rsid w:val="00FA225B"/>
    <w:rsid w:val="00FB0CA0"/>
    <w:rsid w:val="00FC5B2C"/>
    <w:rsid w:val="00FE44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8D6CF88"/>
  <w15:chartTrackingRefBased/>
  <w15:docId w15:val="{6E0F23D0-1DC0-4E7D-9B39-D5A1F7FF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UnresolvedMention">
    <w:name w:val="Unresolved Mention"/>
    <w:basedOn w:val="DefaultParagraphFont"/>
    <w:uiPriority w:val="99"/>
    <w:semiHidden/>
    <w:unhideWhenUsed/>
    <w:rsid w:val="007C31BF"/>
    <w:rPr>
      <w:color w:val="605E5C"/>
      <w:shd w:val="clear" w:color="auto" w:fill="E1DFDD"/>
    </w:rPr>
  </w:style>
  <w:style w:type="character" w:styleId="CommentReference">
    <w:name w:val="annotation reference"/>
    <w:basedOn w:val="DefaultParagraphFont"/>
    <w:uiPriority w:val="99"/>
    <w:semiHidden/>
    <w:unhideWhenUsed/>
    <w:rsid w:val="0081128E"/>
    <w:rPr>
      <w:sz w:val="16"/>
      <w:szCs w:val="16"/>
    </w:rPr>
  </w:style>
  <w:style w:type="paragraph" w:styleId="CommentText">
    <w:name w:val="annotation text"/>
    <w:basedOn w:val="Normal"/>
    <w:link w:val="CommentTextChar"/>
    <w:uiPriority w:val="99"/>
    <w:semiHidden/>
    <w:unhideWhenUsed/>
    <w:rsid w:val="0081128E"/>
    <w:rPr>
      <w:sz w:val="20"/>
      <w:szCs w:val="20"/>
    </w:rPr>
  </w:style>
  <w:style w:type="character" w:customStyle="1" w:styleId="CommentTextChar">
    <w:name w:val="Comment Text Char"/>
    <w:basedOn w:val="DefaultParagraphFont"/>
    <w:link w:val="CommentText"/>
    <w:uiPriority w:val="99"/>
    <w:semiHidden/>
    <w:rsid w:val="0081128E"/>
    <w:rPr>
      <w:rFonts w:eastAsiaTheme="minorEastAsia"/>
    </w:rPr>
  </w:style>
  <w:style w:type="paragraph" w:styleId="CommentSubject">
    <w:name w:val="annotation subject"/>
    <w:basedOn w:val="CommentText"/>
    <w:next w:val="CommentText"/>
    <w:link w:val="CommentSubjectChar"/>
    <w:uiPriority w:val="99"/>
    <w:semiHidden/>
    <w:unhideWhenUsed/>
    <w:rsid w:val="0081128E"/>
    <w:rPr>
      <w:b/>
      <w:bCs/>
    </w:rPr>
  </w:style>
  <w:style w:type="character" w:customStyle="1" w:styleId="CommentSubjectChar">
    <w:name w:val="Comment Subject Char"/>
    <w:basedOn w:val="CommentTextChar"/>
    <w:link w:val="CommentSubject"/>
    <w:uiPriority w:val="99"/>
    <w:semiHidden/>
    <w:rsid w:val="0081128E"/>
    <w:rPr>
      <w:rFonts w:eastAsiaTheme="minorEastAsia"/>
      <w:b/>
      <w:bCs/>
    </w:rPr>
  </w:style>
  <w:style w:type="paragraph" w:styleId="ListParagraph">
    <w:name w:val="List Paragraph"/>
    <w:basedOn w:val="Normal"/>
    <w:uiPriority w:val="34"/>
    <w:qFormat/>
    <w:rsid w:val="004C39E1"/>
    <w:pPr>
      <w:ind w:left="720"/>
      <w:contextualSpacing/>
    </w:pPr>
  </w:style>
  <w:style w:type="table" w:styleId="TableGrid">
    <w:name w:val="Table Grid"/>
    <w:basedOn w:val="TableNormal"/>
    <w:uiPriority w:val="39"/>
    <w:rsid w:val="004C3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xxmsonormal"/>
    <w:basedOn w:val="Normal"/>
    <w:rsid w:val="002079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6982">
      <w:bodyDiv w:val="1"/>
      <w:marLeft w:val="0"/>
      <w:marRight w:val="0"/>
      <w:marTop w:val="0"/>
      <w:marBottom w:val="0"/>
      <w:divBdr>
        <w:top w:val="none" w:sz="0" w:space="0" w:color="auto"/>
        <w:left w:val="none" w:sz="0" w:space="0" w:color="auto"/>
        <w:bottom w:val="none" w:sz="0" w:space="0" w:color="auto"/>
        <w:right w:val="none" w:sz="0" w:space="0" w:color="auto"/>
      </w:divBdr>
    </w:div>
    <w:div w:id="94443864">
      <w:marLeft w:val="0"/>
      <w:marRight w:val="0"/>
      <w:marTop w:val="0"/>
      <w:marBottom w:val="200"/>
      <w:divBdr>
        <w:top w:val="none" w:sz="0" w:space="0" w:color="auto"/>
        <w:left w:val="none" w:sz="0" w:space="0" w:color="auto"/>
        <w:bottom w:val="none" w:sz="0" w:space="0" w:color="auto"/>
        <w:right w:val="none" w:sz="0" w:space="0" w:color="auto"/>
      </w:divBdr>
    </w:div>
    <w:div w:id="321348884">
      <w:marLeft w:val="600"/>
      <w:marRight w:val="0"/>
      <w:marTop w:val="0"/>
      <w:marBottom w:val="0"/>
      <w:divBdr>
        <w:top w:val="none" w:sz="0" w:space="0" w:color="auto"/>
        <w:left w:val="none" w:sz="0" w:space="0" w:color="auto"/>
        <w:bottom w:val="none" w:sz="0" w:space="0" w:color="auto"/>
        <w:right w:val="none" w:sz="0" w:space="0" w:color="auto"/>
      </w:divBdr>
    </w:div>
    <w:div w:id="424151456">
      <w:marLeft w:val="0"/>
      <w:marRight w:val="0"/>
      <w:marTop w:val="0"/>
      <w:marBottom w:val="0"/>
      <w:divBdr>
        <w:top w:val="none" w:sz="0" w:space="0" w:color="auto"/>
        <w:left w:val="none" w:sz="0" w:space="0" w:color="auto"/>
        <w:bottom w:val="none" w:sz="0" w:space="0" w:color="auto"/>
        <w:right w:val="none" w:sz="0" w:space="0" w:color="auto"/>
      </w:divBdr>
    </w:div>
    <w:div w:id="522978882">
      <w:marLeft w:val="0"/>
      <w:marRight w:val="0"/>
      <w:marTop w:val="0"/>
      <w:marBottom w:val="0"/>
      <w:divBdr>
        <w:top w:val="none" w:sz="0" w:space="0" w:color="auto"/>
        <w:left w:val="none" w:sz="0" w:space="0" w:color="auto"/>
        <w:bottom w:val="none" w:sz="0" w:space="0" w:color="auto"/>
        <w:right w:val="none" w:sz="0" w:space="0" w:color="auto"/>
      </w:divBdr>
    </w:div>
    <w:div w:id="535972988">
      <w:marLeft w:val="600"/>
      <w:marRight w:val="0"/>
      <w:marTop w:val="0"/>
      <w:marBottom w:val="0"/>
      <w:divBdr>
        <w:top w:val="none" w:sz="0" w:space="0" w:color="auto"/>
        <w:left w:val="none" w:sz="0" w:space="0" w:color="auto"/>
        <w:bottom w:val="none" w:sz="0" w:space="0" w:color="auto"/>
        <w:right w:val="none" w:sz="0" w:space="0" w:color="auto"/>
      </w:divBdr>
    </w:div>
    <w:div w:id="562646023">
      <w:marLeft w:val="0"/>
      <w:marRight w:val="0"/>
      <w:marTop w:val="0"/>
      <w:marBottom w:val="200"/>
      <w:divBdr>
        <w:top w:val="none" w:sz="0" w:space="0" w:color="auto"/>
        <w:left w:val="none" w:sz="0" w:space="0" w:color="auto"/>
        <w:bottom w:val="none" w:sz="0" w:space="0" w:color="auto"/>
        <w:right w:val="none" w:sz="0" w:space="0" w:color="auto"/>
      </w:divBdr>
    </w:div>
    <w:div w:id="646783264">
      <w:marLeft w:val="0"/>
      <w:marRight w:val="0"/>
      <w:marTop w:val="0"/>
      <w:marBottom w:val="0"/>
      <w:divBdr>
        <w:top w:val="none" w:sz="0" w:space="0" w:color="auto"/>
        <w:left w:val="none" w:sz="0" w:space="0" w:color="auto"/>
        <w:bottom w:val="none" w:sz="0" w:space="0" w:color="auto"/>
        <w:right w:val="none" w:sz="0" w:space="0" w:color="auto"/>
      </w:divBdr>
    </w:div>
    <w:div w:id="711731367">
      <w:marLeft w:val="600"/>
      <w:marRight w:val="0"/>
      <w:marTop w:val="0"/>
      <w:marBottom w:val="0"/>
      <w:divBdr>
        <w:top w:val="none" w:sz="0" w:space="0" w:color="auto"/>
        <w:left w:val="none" w:sz="0" w:space="0" w:color="auto"/>
        <w:bottom w:val="none" w:sz="0" w:space="0" w:color="auto"/>
        <w:right w:val="none" w:sz="0" w:space="0" w:color="auto"/>
      </w:divBdr>
    </w:div>
    <w:div w:id="735973506">
      <w:marLeft w:val="600"/>
      <w:marRight w:val="0"/>
      <w:marTop w:val="0"/>
      <w:marBottom w:val="0"/>
      <w:divBdr>
        <w:top w:val="none" w:sz="0" w:space="0" w:color="auto"/>
        <w:left w:val="none" w:sz="0" w:space="0" w:color="auto"/>
        <w:bottom w:val="none" w:sz="0" w:space="0" w:color="auto"/>
        <w:right w:val="none" w:sz="0" w:space="0" w:color="auto"/>
      </w:divBdr>
    </w:div>
    <w:div w:id="786197416">
      <w:marLeft w:val="600"/>
      <w:marRight w:val="0"/>
      <w:marTop w:val="0"/>
      <w:marBottom w:val="0"/>
      <w:divBdr>
        <w:top w:val="none" w:sz="0" w:space="0" w:color="auto"/>
        <w:left w:val="none" w:sz="0" w:space="0" w:color="auto"/>
        <w:bottom w:val="none" w:sz="0" w:space="0" w:color="auto"/>
        <w:right w:val="none" w:sz="0" w:space="0" w:color="auto"/>
      </w:divBdr>
    </w:div>
    <w:div w:id="790251480">
      <w:marLeft w:val="600"/>
      <w:marRight w:val="0"/>
      <w:marTop w:val="0"/>
      <w:marBottom w:val="0"/>
      <w:divBdr>
        <w:top w:val="none" w:sz="0" w:space="0" w:color="auto"/>
        <w:left w:val="none" w:sz="0" w:space="0" w:color="auto"/>
        <w:bottom w:val="none" w:sz="0" w:space="0" w:color="auto"/>
        <w:right w:val="none" w:sz="0" w:space="0" w:color="auto"/>
      </w:divBdr>
    </w:div>
    <w:div w:id="811479753">
      <w:marLeft w:val="600"/>
      <w:marRight w:val="0"/>
      <w:marTop w:val="0"/>
      <w:marBottom w:val="0"/>
      <w:divBdr>
        <w:top w:val="none" w:sz="0" w:space="0" w:color="auto"/>
        <w:left w:val="none" w:sz="0" w:space="0" w:color="auto"/>
        <w:bottom w:val="none" w:sz="0" w:space="0" w:color="auto"/>
        <w:right w:val="none" w:sz="0" w:space="0" w:color="auto"/>
      </w:divBdr>
    </w:div>
    <w:div w:id="833256823">
      <w:marLeft w:val="600"/>
      <w:marRight w:val="0"/>
      <w:marTop w:val="0"/>
      <w:marBottom w:val="0"/>
      <w:divBdr>
        <w:top w:val="none" w:sz="0" w:space="0" w:color="auto"/>
        <w:left w:val="none" w:sz="0" w:space="0" w:color="auto"/>
        <w:bottom w:val="none" w:sz="0" w:space="0" w:color="auto"/>
        <w:right w:val="none" w:sz="0" w:space="0" w:color="auto"/>
      </w:divBdr>
    </w:div>
    <w:div w:id="874467318">
      <w:marLeft w:val="0"/>
      <w:marRight w:val="0"/>
      <w:marTop w:val="0"/>
      <w:marBottom w:val="0"/>
      <w:divBdr>
        <w:top w:val="none" w:sz="0" w:space="0" w:color="auto"/>
        <w:left w:val="none" w:sz="0" w:space="0" w:color="auto"/>
        <w:bottom w:val="none" w:sz="0" w:space="0" w:color="auto"/>
        <w:right w:val="none" w:sz="0" w:space="0" w:color="auto"/>
      </w:divBdr>
    </w:div>
    <w:div w:id="875192133">
      <w:marLeft w:val="600"/>
      <w:marRight w:val="0"/>
      <w:marTop w:val="0"/>
      <w:marBottom w:val="0"/>
      <w:divBdr>
        <w:top w:val="none" w:sz="0" w:space="0" w:color="auto"/>
        <w:left w:val="none" w:sz="0" w:space="0" w:color="auto"/>
        <w:bottom w:val="none" w:sz="0" w:space="0" w:color="auto"/>
        <w:right w:val="none" w:sz="0" w:space="0" w:color="auto"/>
      </w:divBdr>
    </w:div>
    <w:div w:id="914045702">
      <w:marLeft w:val="600"/>
      <w:marRight w:val="0"/>
      <w:marTop w:val="0"/>
      <w:marBottom w:val="0"/>
      <w:divBdr>
        <w:top w:val="none" w:sz="0" w:space="0" w:color="auto"/>
        <w:left w:val="none" w:sz="0" w:space="0" w:color="auto"/>
        <w:bottom w:val="none" w:sz="0" w:space="0" w:color="auto"/>
        <w:right w:val="none" w:sz="0" w:space="0" w:color="auto"/>
      </w:divBdr>
    </w:div>
    <w:div w:id="944531378">
      <w:marLeft w:val="600"/>
      <w:marRight w:val="0"/>
      <w:marTop w:val="0"/>
      <w:marBottom w:val="0"/>
      <w:divBdr>
        <w:top w:val="none" w:sz="0" w:space="0" w:color="auto"/>
        <w:left w:val="none" w:sz="0" w:space="0" w:color="auto"/>
        <w:bottom w:val="none" w:sz="0" w:space="0" w:color="auto"/>
        <w:right w:val="none" w:sz="0" w:space="0" w:color="auto"/>
      </w:divBdr>
    </w:div>
    <w:div w:id="1039941628">
      <w:marLeft w:val="0"/>
      <w:marRight w:val="0"/>
      <w:marTop w:val="0"/>
      <w:marBottom w:val="0"/>
      <w:divBdr>
        <w:top w:val="none" w:sz="0" w:space="0" w:color="auto"/>
        <w:left w:val="none" w:sz="0" w:space="0" w:color="auto"/>
        <w:bottom w:val="none" w:sz="0" w:space="0" w:color="auto"/>
        <w:right w:val="none" w:sz="0" w:space="0" w:color="auto"/>
      </w:divBdr>
    </w:div>
    <w:div w:id="1050030741">
      <w:marLeft w:val="0"/>
      <w:marRight w:val="0"/>
      <w:marTop w:val="0"/>
      <w:marBottom w:val="0"/>
      <w:divBdr>
        <w:top w:val="none" w:sz="0" w:space="0" w:color="auto"/>
        <w:left w:val="none" w:sz="0" w:space="0" w:color="auto"/>
        <w:bottom w:val="none" w:sz="0" w:space="0" w:color="auto"/>
        <w:right w:val="none" w:sz="0" w:space="0" w:color="auto"/>
      </w:divBdr>
    </w:div>
    <w:div w:id="1134442185">
      <w:marLeft w:val="0"/>
      <w:marRight w:val="0"/>
      <w:marTop w:val="0"/>
      <w:marBottom w:val="0"/>
      <w:divBdr>
        <w:top w:val="none" w:sz="0" w:space="0" w:color="auto"/>
        <w:left w:val="none" w:sz="0" w:space="0" w:color="auto"/>
        <w:bottom w:val="none" w:sz="0" w:space="0" w:color="auto"/>
        <w:right w:val="none" w:sz="0" w:space="0" w:color="auto"/>
      </w:divBdr>
    </w:div>
    <w:div w:id="1276332420">
      <w:marLeft w:val="0"/>
      <w:marRight w:val="0"/>
      <w:marTop w:val="0"/>
      <w:marBottom w:val="200"/>
      <w:divBdr>
        <w:top w:val="none" w:sz="0" w:space="0" w:color="auto"/>
        <w:left w:val="none" w:sz="0" w:space="0" w:color="auto"/>
        <w:bottom w:val="none" w:sz="0" w:space="0" w:color="auto"/>
        <w:right w:val="none" w:sz="0" w:space="0" w:color="auto"/>
      </w:divBdr>
    </w:div>
    <w:div w:id="1284851508">
      <w:marLeft w:val="600"/>
      <w:marRight w:val="0"/>
      <w:marTop w:val="0"/>
      <w:marBottom w:val="0"/>
      <w:divBdr>
        <w:top w:val="none" w:sz="0" w:space="0" w:color="auto"/>
        <w:left w:val="none" w:sz="0" w:space="0" w:color="auto"/>
        <w:bottom w:val="none" w:sz="0" w:space="0" w:color="auto"/>
        <w:right w:val="none" w:sz="0" w:space="0" w:color="auto"/>
      </w:divBdr>
    </w:div>
    <w:div w:id="1322537626">
      <w:marLeft w:val="600"/>
      <w:marRight w:val="0"/>
      <w:marTop w:val="0"/>
      <w:marBottom w:val="0"/>
      <w:divBdr>
        <w:top w:val="none" w:sz="0" w:space="0" w:color="auto"/>
        <w:left w:val="none" w:sz="0" w:space="0" w:color="auto"/>
        <w:bottom w:val="none" w:sz="0" w:space="0" w:color="auto"/>
        <w:right w:val="none" w:sz="0" w:space="0" w:color="auto"/>
      </w:divBdr>
    </w:div>
    <w:div w:id="1328481421">
      <w:marLeft w:val="600"/>
      <w:marRight w:val="0"/>
      <w:marTop w:val="0"/>
      <w:marBottom w:val="0"/>
      <w:divBdr>
        <w:top w:val="none" w:sz="0" w:space="0" w:color="auto"/>
        <w:left w:val="none" w:sz="0" w:space="0" w:color="auto"/>
        <w:bottom w:val="none" w:sz="0" w:space="0" w:color="auto"/>
        <w:right w:val="none" w:sz="0" w:space="0" w:color="auto"/>
      </w:divBdr>
    </w:div>
    <w:div w:id="1453406197">
      <w:marLeft w:val="0"/>
      <w:marRight w:val="0"/>
      <w:marTop w:val="0"/>
      <w:marBottom w:val="0"/>
      <w:divBdr>
        <w:top w:val="none" w:sz="0" w:space="0" w:color="auto"/>
        <w:left w:val="none" w:sz="0" w:space="0" w:color="auto"/>
        <w:bottom w:val="none" w:sz="0" w:space="0" w:color="auto"/>
        <w:right w:val="none" w:sz="0" w:space="0" w:color="auto"/>
      </w:divBdr>
    </w:div>
    <w:div w:id="1456175954">
      <w:marLeft w:val="0"/>
      <w:marRight w:val="0"/>
      <w:marTop w:val="0"/>
      <w:marBottom w:val="200"/>
      <w:divBdr>
        <w:top w:val="none" w:sz="0" w:space="0" w:color="auto"/>
        <w:left w:val="none" w:sz="0" w:space="0" w:color="auto"/>
        <w:bottom w:val="none" w:sz="0" w:space="0" w:color="auto"/>
        <w:right w:val="none" w:sz="0" w:space="0" w:color="auto"/>
      </w:divBdr>
    </w:div>
    <w:div w:id="1480532951">
      <w:marLeft w:val="0"/>
      <w:marRight w:val="0"/>
      <w:marTop w:val="0"/>
      <w:marBottom w:val="200"/>
      <w:divBdr>
        <w:top w:val="none" w:sz="0" w:space="0" w:color="auto"/>
        <w:left w:val="none" w:sz="0" w:space="0" w:color="auto"/>
        <w:bottom w:val="none" w:sz="0" w:space="0" w:color="auto"/>
        <w:right w:val="none" w:sz="0" w:space="0" w:color="auto"/>
      </w:divBdr>
    </w:div>
    <w:div w:id="1486167736">
      <w:marLeft w:val="0"/>
      <w:marRight w:val="0"/>
      <w:marTop w:val="0"/>
      <w:marBottom w:val="0"/>
      <w:divBdr>
        <w:top w:val="none" w:sz="0" w:space="0" w:color="auto"/>
        <w:left w:val="none" w:sz="0" w:space="0" w:color="auto"/>
        <w:bottom w:val="none" w:sz="0" w:space="0" w:color="auto"/>
        <w:right w:val="none" w:sz="0" w:space="0" w:color="auto"/>
      </w:divBdr>
    </w:div>
    <w:div w:id="1584757624">
      <w:marLeft w:val="600"/>
      <w:marRight w:val="0"/>
      <w:marTop w:val="0"/>
      <w:marBottom w:val="0"/>
      <w:divBdr>
        <w:top w:val="none" w:sz="0" w:space="0" w:color="auto"/>
        <w:left w:val="none" w:sz="0" w:space="0" w:color="auto"/>
        <w:bottom w:val="none" w:sz="0" w:space="0" w:color="auto"/>
        <w:right w:val="none" w:sz="0" w:space="0" w:color="auto"/>
      </w:divBdr>
    </w:div>
    <w:div w:id="1659110491">
      <w:marLeft w:val="600"/>
      <w:marRight w:val="0"/>
      <w:marTop w:val="0"/>
      <w:marBottom w:val="0"/>
      <w:divBdr>
        <w:top w:val="none" w:sz="0" w:space="0" w:color="auto"/>
        <w:left w:val="none" w:sz="0" w:space="0" w:color="auto"/>
        <w:bottom w:val="none" w:sz="0" w:space="0" w:color="auto"/>
        <w:right w:val="none" w:sz="0" w:space="0" w:color="auto"/>
      </w:divBdr>
    </w:div>
    <w:div w:id="1662005528">
      <w:marLeft w:val="600"/>
      <w:marRight w:val="0"/>
      <w:marTop w:val="0"/>
      <w:marBottom w:val="0"/>
      <w:divBdr>
        <w:top w:val="none" w:sz="0" w:space="0" w:color="auto"/>
        <w:left w:val="none" w:sz="0" w:space="0" w:color="auto"/>
        <w:bottom w:val="none" w:sz="0" w:space="0" w:color="auto"/>
        <w:right w:val="none" w:sz="0" w:space="0" w:color="auto"/>
      </w:divBdr>
    </w:div>
    <w:div w:id="1675254636">
      <w:bodyDiv w:val="1"/>
      <w:marLeft w:val="0"/>
      <w:marRight w:val="0"/>
      <w:marTop w:val="0"/>
      <w:marBottom w:val="0"/>
      <w:divBdr>
        <w:top w:val="none" w:sz="0" w:space="0" w:color="auto"/>
        <w:left w:val="none" w:sz="0" w:space="0" w:color="auto"/>
        <w:bottom w:val="none" w:sz="0" w:space="0" w:color="auto"/>
        <w:right w:val="none" w:sz="0" w:space="0" w:color="auto"/>
      </w:divBdr>
    </w:div>
    <w:div w:id="1730031286">
      <w:marLeft w:val="0"/>
      <w:marRight w:val="0"/>
      <w:marTop w:val="0"/>
      <w:marBottom w:val="0"/>
      <w:divBdr>
        <w:top w:val="none" w:sz="0" w:space="0" w:color="auto"/>
        <w:left w:val="none" w:sz="0" w:space="0" w:color="auto"/>
        <w:bottom w:val="none" w:sz="0" w:space="0" w:color="auto"/>
        <w:right w:val="none" w:sz="0" w:space="0" w:color="auto"/>
      </w:divBdr>
    </w:div>
    <w:div w:id="1779526504">
      <w:marLeft w:val="600"/>
      <w:marRight w:val="0"/>
      <w:marTop w:val="0"/>
      <w:marBottom w:val="0"/>
      <w:divBdr>
        <w:top w:val="none" w:sz="0" w:space="0" w:color="auto"/>
        <w:left w:val="none" w:sz="0" w:space="0" w:color="auto"/>
        <w:bottom w:val="none" w:sz="0" w:space="0" w:color="auto"/>
        <w:right w:val="none" w:sz="0" w:space="0" w:color="auto"/>
      </w:divBdr>
    </w:div>
    <w:div w:id="1957566187">
      <w:bodyDiv w:val="1"/>
      <w:marLeft w:val="0"/>
      <w:marRight w:val="0"/>
      <w:marTop w:val="0"/>
      <w:marBottom w:val="0"/>
      <w:divBdr>
        <w:top w:val="none" w:sz="0" w:space="0" w:color="auto"/>
        <w:left w:val="none" w:sz="0" w:space="0" w:color="auto"/>
        <w:bottom w:val="none" w:sz="0" w:space="0" w:color="auto"/>
        <w:right w:val="none" w:sz="0" w:space="0" w:color="auto"/>
      </w:divBdr>
    </w:div>
    <w:div w:id="1970086682">
      <w:marLeft w:val="600"/>
      <w:marRight w:val="0"/>
      <w:marTop w:val="0"/>
      <w:marBottom w:val="0"/>
      <w:divBdr>
        <w:top w:val="none" w:sz="0" w:space="0" w:color="auto"/>
        <w:left w:val="none" w:sz="0" w:space="0" w:color="auto"/>
        <w:bottom w:val="none" w:sz="0" w:space="0" w:color="auto"/>
        <w:right w:val="none" w:sz="0" w:space="0" w:color="auto"/>
      </w:divBdr>
    </w:div>
    <w:div w:id="2010711746">
      <w:marLeft w:val="600"/>
      <w:marRight w:val="0"/>
      <w:marTop w:val="0"/>
      <w:marBottom w:val="0"/>
      <w:divBdr>
        <w:top w:val="none" w:sz="0" w:space="0" w:color="auto"/>
        <w:left w:val="none" w:sz="0" w:space="0" w:color="auto"/>
        <w:bottom w:val="none" w:sz="0" w:space="0" w:color="auto"/>
        <w:right w:val="none" w:sz="0" w:space="0" w:color="auto"/>
      </w:divBdr>
    </w:div>
    <w:div w:id="2118332111">
      <w:marLeft w:val="120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1" Type="http://schemas.openxmlformats.org/officeDocument/2006/relationships/control" Target="activeX/activeX5.xml"/><Relationship Id="rId42" Type="http://schemas.openxmlformats.org/officeDocument/2006/relationships/control" Target="activeX/activeX26.xml"/><Relationship Id="rId63" Type="http://schemas.openxmlformats.org/officeDocument/2006/relationships/control" Target="activeX/activeX44.xml"/><Relationship Id="rId84" Type="http://schemas.openxmlformats.org/officeDocument/2006/relationships/control" Target="activeX/activeX63.xml"/><Relationship Id="rId138" Type="http://schemas.openxmlformats.org/officeDocument/2006/relationships/control" Target="activeX/activeX116.xml"/><Relationship Id="rId159" Type="http://schemas.openxmlformats.org/officeDocument/2006/relationships/hyperlink" Target="https://www.ontario.ca/laws/statute/90f31" TargetMode="External"/><Relationship Id="rId107" Type="http://schemas.openxmlformats.org/officeDocument/2006/relationships/control" Target="activeX/activeX85.xml"/><Relationship Id="rId11" Type="http://schemas.openxmlformats.org/officeDocument/2006/relationships/hyperlink" Target="https://www.ontario.ca/document/development-proposed-kindergarten-grade-12-k-12-education-standards-2021-initial-recommendations" TargetMode="External"/><Relationship Id="rId32" Type="http://schemas.openxmlformats.org/officeDocument/2006/relationships/control" Target="activeX/activeX16.xml"/><Relationship Id="rId53" Type="http://schemas.openxmlformats.org/officeDocument/2006/relationships/control" Target="activeX/activeX34.xml"/><Relationship Id="rId74" Type="http://schemas.openxmlformats.org/officeDocument/2006/relationships/control" Target="activeX/activeX55.xml"/><Relationship Id="rId128" Type="http://schemas.openxmlformats.org/officeDocument/2006/relationships/control" Target="activeX/activeX106.xml"/><Relationship Id="rId149" Type="http://schemas.openxmlformats.org/officeDocument/2006/relationships/control" Target="activeX/activeX127.xml"/><Relationship Id="rId5" Type="http://schemas.openxmlformats.org/officeDocument/2006/relationships/styles" Target="styles.xml"/><Relationship Id="rId95" Type="http://schemas.openxmlformats.org/officeDocument/2006/relationships/control" Target="activeX/activeX74.xml"/><Relationship Id="rId160" Type="http://schemas.openxmlformats.org/officeDocument/2006/relationships/fontTable" Target="fontTable.xml"/><Relationship Id="rId22" Type="http://schemas.openxmlformats.org/officeDocument/2006/relationships/control" Target="activeX/activeX6.xml"/><Relationship Id="rId43" Type="http://schemas.openxmlformats.org/officeDocument/2006/relationships/control" Target="activeX/activeX27.xml"/><Relationship Id="rId64" Type="http://schemas.openxmlformats.org/officeDocument/2006/relationships/control" Target="activeX/activeX45.xml"/><Relationship Id="rId118" Type="http://schemas.openxmlformats.org/officeDocument/2006/relationships/control" Target="activeX/activeX96.xml"/><Relationship Id="rId139" Type="http://schemas.openxmlformats.org/officeDocument/2006/relationships/control" Target="activeX/activeX117.xml"/><Relationship Id="rId85" Type="http://schemas.openxmlformats.org/officeDocument/2006/relationships/control" Target="activeX/activeX64.xml"/><Relationship Id="rId150" Type="http://schemas.openxmlformats.org/officeDocument/2006/relationships/control" Target="activeX/activeX128.xml"/><Relationship Id="rId12" Type="http://schemas.openxmlformats.org/officeDocument/2006/relationships/hyperlink" Target="mailto:educationSDC@ontario.ca" TargetMode="External"/><Relationship Id="rId17" Type="http://schemas.openxmlformats.org/officeDocument/2006/relationships/control" Target="activeX/activeX2.xml"/><Relationship Id="rId33" Type="http://schemas.openxmlformats.org/officeDocument/2006/relationships/control" Target="activeX/activeX17.xml"/><Relationship Id="rId38" Type="http://schemas.openxmlformats.org/officeDocument/2006/relationships/control" Target="activeX/activeX22.xml"/><Relationship Id="rId59" Type="http://schemas.openxmlformats.org/officeDocument/2006/relationships/control" Target="activeX/activeX40.xml"/><Relationship Id="rId103" Type="http://schemas.openxmlformats.org/officeDocument/2006/relationships/control" Target="activeX/activeX81.xml"/><Relationship Id="rId108" Type="http://schemas.openxmlformats.org/officeDocument/2006/relationships/control" Target="activeX/activeX86.xml"/><Relationship Id="rId124" Type="http://schemas.openxmlformats.org/officeDocument/2006/relationships/control" Target="activeX/activeX102.xml"/><Relationship Id="rId129" Type="http://schemas.openxmlformats.org/officeDocument/2006/relationships/control" Target="activeX/activeX107.xml"/><Relationship Id="rId54" Type="http://schemas.openxmlformats.org/officeDocument/2006/relationships/control" Target="activeX/activeX35.xml"/><Relationship Id="rId70" Type="http://schemas.openxmlformats.org/officeDocument/2006/relationships/control" Target="activeX/activeX51.xml"/><Relationship Id="rId75" Type="http://schemas.openxmlformats.org/officeDocument/2006/relationships/control" Target="activeX/activeX56.xml"/><Relationship Id="rId91" Type="http://schemas.openxmlformats.org/officeDocument/2006/relationships/control" Target="activeX/activeX70.xml"/><Relationship Id="rId96" Type="http://schemas.openxmlformats.org/officeDocument/2006/relationships/control" Target="activeX/activeX75.xml"/><Relationship Id="rId140" Type="http://schemas.openxmlformats.org/officeDocument/2006/relationships/control" Target="activeX/activeX118.xml"/><Relationship Id="rId145" Type="http://schemas.openxmlformats.org/officeDocument/2006/relationships/control" Target="activeX/activeX123.xm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7.xml"/><Relationship Id="rId28" Type="http://schemas.openxmlformats.org/officeDocument/2006/relationships/control" Target="activeX/activeX12.xml"/><Relationship Id="rId49" Type="http://schemas.openxmlformats.org/officeDocument/2006/relationships/hyperlink" Target="https://extranet.who.int/sph/sites/default/files/document-library/document/Preparedness-9789241511827-eng.pdf" TargetMode="External"/><Relationship Id="rId114" Type="http://schemas.openxmlformats.org/officeDocument/2006/relationships/control" Target="activeX/activeX92.xml"/><Relationship Id="rId119" Type="http://schemas.openxmlformats.org/officeDocument/2006/relationships/control" Target="activeX/activeX97.xml"/><Relationship Id="rId44" Type="http://schemas.openxmlformats.org/officeDocument/2006/relationships/control" Target="activeX/activeX28.xml"/><Relationship Id="rId60" Type="http://schemas.openxmlformats.org/officeDocument/2006/relationships/control" Target="activeX/activeX41.xml"/><Relationship Id="rId65" Type="http://schemas.openxmlformats.org/officeDocument/2006/relationships/control" Target="activeX/activeX46.xml"/><Relationship Id="rId81" Type="http://schemas.openxmlformats.org/officeDocument/2006/relationships/hyperlink" Target="https://www.ontario.ca/page/privacy-statement" TargetMode="External"/><Relationship Id="rId86" Type="http://schemas.openxmlformats.org/officeDocument/2006/relationships/control" Target="activeX/activeX65.xml"/><Relationship Id="rId130" Type="http://schemas.openxmlformats.org/officeDocument/2006/relationships/control" Target="activeX/activeX108.xml"/><Relationship Id="rId135" Type="http://schemas.openxmlformats.org/officeDocument/2006/relationships/control" Target="activeX/activeX113.xml"/><Relationship Id="rId151" Type="http://schemas.openxmlformats.org/officeDocument/2006/relationships/control" Target="activeX/activeX129.xml"/><Relationship Id="rId156" Type="http://schemas.openxmlformats.org/officeDocument/2006/relationships/control" Target="activeX/activeX134.xml"/><Relationship Id="rId13" Type="http://schemas.openxmlformats.org/officeDocument/2006/relationships/hyperlink" Target="https://www.ontario.ca/page/privacy-statement" TargetMode="External"/><Relationship Id="rId18" Type="http://schemas.openxmlformats.org/officeDocument/2006/relationships/control" Target="activeX/activeX3.xml"/><Relationship Id="rId39" Type="http://schemas.openxmlformats.org/officeDocument/2006/relationships/control" Target="activeX/activeX23.xml"/><Relationship Id="rId109" Type="http://schemas.openxmlformats.org/officeDocument/2006/relationships/control" Target="activeX/activeX87.xml"/><Relationship Id="rId34" Type="http://schemas.openxmlformats.org/officeDocument/2006/relationships/control" Target="activeX/activeX18.xml"/><Relationship Id="rId50" Type="http://schemas.openxmlformats.org/officeDocument/2006/relationships/hyperlink" Target="https://www.emergencymanagementontario.ca/english/emcommunity/response_resources/plans/plans.html" TargetMode="Externa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6.xml"/><Relationship Id="rId104" Type="http://schemas.openxmlformats.org/officeDocument/2006/relationships/control" Target="activeX/activeX82.xml"/><Relationship Id="rId120" Type="http://schemas.openxmlformats.org/officeDocument/2006/relationships/control" Target="activeX/activeX98.xml"/><Relationship Id="rId125" Type="http://schemas.openxmlformats.org/officeDocument/2006/relationships/control" Target="activeX/activeX103.xml"/><Relationship Id="rId141" Type="http://schemas.openxmlformats.org/officeDocument/2006/relationships/control" Target="activeX/activeX119.xml"/><Relationship Id="rId146" Type="http://schemas.openxmlformats.org/officeDocument/2006/relationships/control" Target="activeX/activeX124.xml"/><Relationship Id="rId7" Type="http://schemas.openxmlformats.org/officeDocument/2006/relationships/webSettings" Target="webSettings.xml"/><Relationship Id="rId71" Type="http://schemas.openxmlformats.org/officeDocument/2006/relationships/control" Target="activeX/activeX52.xml"/><Relationship Id="rId92" Type="http://schemas.openxmlformats.org/officeDocument/2006/relationships/control" Target="activeX/activeX71.xml"/><Relationship Id="rId2" Type="http://schemas.openxmlformats.org/officeDocument/2006/relationships/customXml" Target="../customXml/item2.xml"/><Relationship Id="rId29" Type="http://schemas.openxmlformats.org/officeDocument/2006/relationships/control" Target="activeX/activeX13.xml"/><Relationship Id="rId24" Type="http://schemas.openxmlformats.org/officeDocument/2006/relationships/control" Target="activeX/activeX8.xml"/><Relationship Id="rId40" Type="http://schemas.openxmlformats.org/officeDocument/2006/relationships/control" Target="activeX/activeX24.xml"/><Relationship Id="rId45" Type="http://schemas.openxmlformats.org/officeDocument/2006/relationships/control" Target="activeX/activeX29.xml"/><Relationship Id="rId66" Type="http://schemas.openxmlformats.org/officeDocument/2006/relationships/control" Target="activeX/activeX47.xml"/><Relationship Id="rId87" Type="http://schemas.openxmlformats.org/officeDocument/2006/relationships/control" Target="activeX/activeX66.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control" Target="activeX/activeX109.xml"/><Relationship Id="rId136" Type="http://schemas.openxmlformats.org/officeDocument/2006/relationships/control" Target="activeX/activeX114.xml"/><Relationship Id="rId157" Type="http://schemas.openxmlformats.org/officeDocument/2006/relationships/control" Target="activeX/activeX135.xml"/><Relationship Id="rId61" Type="http://schemas.openxmlformats.org/officeDocument/2006/relationships/control" Target="activeX/activeX42.xml"/><Relationship Id="rId82" Type="http://schemas.openxmlformats.org/officeDocument/2006/relationships/hyperlink" Target="http://www.mgs.gov.on.ca/en/infoaccessandprivacy/STDU_101453.html" TargetMode="External"/><Relationship Id="rId152" Type="http://schemas.openxmlformats.org/officeDocument/2006/relationships/control" Target="activeX/activeX130.xml"/><Relationship Id="rId19" Type="http://schemas.openxmlformats.org/officeDocument/2006/relationships/image" Target="media/image2.wmf"/><Relationship Id="rId14" Type="http://schemas.openxmlformats.org/officeDocument/2006/relationships/hyperlink" Target="http://www.mgs.gov.on.ca/en/infoaccessandprivacy/STDU_101453.html" TargetMode="External"/><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4.xml"/><Relationship Id="rId147" Type="http://schemas.openxmlformats.org/officeDocument/2006/relationships/control" Target="activeX/activeX125.xml"/><Relationship Id="rId8" Type="http://schemas.openxmlformats.org/officeDocument/2006/relationships/footnotes" Target="footnotes.xml"/><Relationship Id="rId51" Type="http://schemas.openxmlformats.org/officeDocument/2006/relationships/hyperlink" Target="http://www.health.gov.on.ca/en/pro/programs/emb/pan_flu/pan_flu_plan.aspx" TargetMode="External"/><Relationship Id="rId72" Type="http://schemas.openxmlformats.org/officeDocument/2006/relationships/control" Target="activeX/activeX53.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99.xml"/><Relationship Id="rId142" Type="http://schemas.openxmlformats.org/officeDocument/2006/relationships/control" Target="activeX/activeX120.xml"/><Relationship Id="rId3" Type="http://schemas.openxmlformats.org/officeDocument/2006/relationships/customXml" Target="../customXml/item3.xml"/><Relationship Id="rId25" Type="http://schemas.openxmlformats.org/officeDocument/2006/relationships/control" Target="activeX/activeX9.xml"/><Relationship Id="rId46" Type="http://schemas.openxmlformats.org/officeDocument/2006/relationships/control" Target="activeX/activeX30.xml"/><Relationship Id="rId67" Type="http://schemas.openxmlformats.org/officeDocument/2006/relationships/control" Target="activeX/activeX48.xml"/><Relationship Id="rId116" Type="http://schemas.openxmlformats.org/officeDocument/2006/relationships/control" Target="activeX/activeX94.xml"/><Relationship Id="rId137" Type="http://schemas.openxmlformats.org/officeDocument/2006/relationships/control" Target="activeX/activeX115.xml"/><Relationship Id="rId158" Type="http://schemas.openxmlformats.org/officeDocument/2006/relationships/hyperlink" Target="mailto:Alex.Ibrahim@ontario.ca" TargetMode="External"/><Relationship Id="rId20" Type="http://schemas.openxmlformats.org/officeDocument/2006/relationships/control" Target="activeX/activeX4.xml"/><Relationship Id="rId41" Type="http://schemas.openxmlformats.org/officeDocument/2006/relationships/control" Target="activeX/activeX25.xml"/><Relationship Id="rId62" Type="http://schemas.openxmlformats.org/officeDocument/2006/relationships/control" Target="activeX/activeX43.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89.xml"/><Relationship Id="rId132" Type="http://schemas.openxmlformats.org/officeDocument/2006/relationships/control" Target="activeX/activeX110.xml"/><Relationship Id="rId153" Type="http://schemas.openxmlformats.org/officeDocument/2006/relationships/control" Target="activeX/activeX131.xml"/><Relationship Id="rId15" Type="http://schemas.openxmlformats.org/officeDocument/2006/relationships/image" Target="media/image1.wmf"/><Relationship Id="rId36" Type="http://schemas.openxmlformats.org/officeDocument/2006/relationships/control" Target="activeX/activeX20.xml"/><Relationship Id="rId57" Type="http://schemas.openxmlformats.org/officeDocument/2006/relationships/control" Target="activeX/activeX38.xml"/><Relationship Id="rId106" Type="http://schemas.openxmlformats.org/officeDocument/2006/relationships/control" Target="activeX/activeX84.xml"/><Relationship Id="rId127" Type="http://schemas.openxmlformats.org/officeDocument/2006/relationships/control" Target="activeX/activeX105.xml"/><Relationship Id="rId10" Type="http://schemas.openxmlformats.org/officeDocument/2006/relationships/hyperlink" Target="https://www.ontario.ca/laws/statute/05a11" TargetMode="External"/><Relationship Id="rId31" Type="http://schemas.openxmlformats.org/officeDocument/2006/relationships/control" Target="activeX/activeX15.xml"/><Relationship Id="rId52" Type="http://schemas.openxmlformats.org/officeDocument/2006/relationships/control" Target="activeX/activeX33.xml"/><Relationship Id="rId73" Type="http://schemas.openxmlformats.org/officeDocument/2006/relationships/control" Target="activeX/activeX54.xml"/><Relationship Id="rId78" Type="http://schemas.openxmlformats.org/officeDocument/2006/relationships/control" Target="activeX/activeX59.xml"/><Relationship Id="rId94" Type="http://schemas.openxmlformats.org/officeDocument/2006/relationships/control" Target="activeX/activeX73.xml"/><Relationship Id="rId99" Type="http://schemas.openxmlformats.org/officeDocument/2006/relationships/image" Target="media/image3.wmf"/><Relationship Id="rId101" Type="http://schemas.openxmlformats.org/officeDocument/2006/relationships/control" Target="activeX/activeX79.xml"/><Relationship Id="rId122" Type="http://schemas.openxmlformats.org/officeDocument/2006/relationships/control" Target="activeX/activeX100.xml"/><Relationship Id="rId143" Type="http://schemas.openxmlformats.org/officeDocument/2006/relationships/control" Target="activeX/activeX121.xml"/><Relationship Id="rId148" Type="http://schemas.openxmlformats.org/officeDocument/2006/relationships/control" Target="activeX/activeX126.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control" Target="activeX/activeX10.xml"/><Relationship Id="rId47" Type="http://schemas.openxmlformats.org/officeDocument/2006/relationships/control" Target="activeX/activeX31.xml"/><Relationship Id="rId68" Type="http://schemas.openxmlformats.org/officeDocument/2006/relationships/control" Target="activeX/activeX49.xml"/><Relationship Id="rId89" Type="http://schemas.openxmlformats.org/officeDocument/2006/relationships/control" Target="activeX/activeX68.xml"/><Relationship Id="rId112" Type="http://schemas.openxmlformats.org/officeDocument/2006/relationships/control" Target="activeX/activeX90.xml"/><Relationship Id="rId133" Type="http://schemas.openxmlformats.org/officeDocument/2006/relationships/control" Target="activeX/activeX111.xml"/><Relationship Id="rId154" Type="http://schemas.openxmlformats.org/officeDocument/2006/relationships/control" Target="activeX/activeX132.xml"/><Relationship Id="rId16" Type="http://schemas.openxmlformats.org/officeDocument/2006/relationships/control" Target="activeX/activeX1.xml"/><Relationship Id="rId37" Type="http://schemas.openxmlformats.org/officeDocument/2006/relationships/control" Target="activeX/activeX21.xml"/><Relationship Id="rId58" Type="http://schemas.openxmlformats.org/officeDocument/2006/relationships/control" Target="activeX/activeX39.xml"/><Relationship Id="rId79" Type="http://schemas.openxmlformats.org/officeDocument/2006/relationships/control" Target="activeX/activeX60.xml"/><Relationship Id="rId102" Type="http://schemas.openxmlformats.org/officeDocument/2006/relationships/control" Target="activeX/activeX80.xml"/><Relationship Id="rId123" Type="http://schemas.openxmlformats.org/officeDocument/2006/relationships/control" Target="activeX/activeX101.xml"/><Relationship Id="rId144" Type="http://schemas.openxmlformats.org/officeDocument/2006/relationships/control" Target="activeX/activeX122.xml"/><Relationship Id="rId90" Type="http://schemas.openxmlformats.org/officeDocument/2006/relationships/control" Target="activeX/activeX69.xml"/><Relationship Id="rId27" Type="http://schemas.openxmlformats.org/officeDocument/2006/relationships/control" Target="activeX/activeX11.xml"/><Relationship Id="rId48" Type="http://schemas.openxmlformats.org/officeDocument/2006/relationships/control" Target="activeX/activeX32.xml"/><Relationship Id="rId69" Type="http://schemas.openxmlformats.org/officeDocument/2006/relationships/control" Target="activeX/activeX50.xml"/><Relationship Id="rId113" Type="http://schemas.openxmlformats.org/officeDocument/2006/relationships/control" Target="activeX/activeX91.xml"/><Relationship Id="rId134" Type="http://schemas.openxmlformats.org/officeDocument/2006/relationships/control" Target="activeX/activeX112.xml"/><Relationship Id="rId80" Type="http://schemas.openxmlformats.org/officeDocument/2006/relationships/control" Target="activeX/activeX61.xml"/><Relationship Id="rId155" Type="http://schemas.openxmlformats.org/officeDocument/2006/relationships/control" Target="activeX/activeX1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DAC50DBE37B44BBBE39E73B5B8D7CD" ma:contentTypeVersion="14" ma:contentTypeDescription="Create a new document." ma:contentTypeScope="" ma:versionID="ca5f469345641e6b0a15904955a7b26f">
  <xsd:schema xmlns:xsd="http://www.w3.org/2001/XMLSchema" xmlns:xs="http://www.w3.org/2001/XMLSchema" xmlns:p="http://schemas.microsoft.com/office/2006/metadata/properties" xmlns:ns3="47485c91-0254-4ae9-9515-d621e6646d87" xmlns:ns4="e7efe34d-19f2-4ccf-9771-1f989e09569b" targetNamespace="http://schemas.microsoft.com/office/2006/metadata/properties" ma:root="true" ma:fieldsID="8037244ad6d20c06b6fe77362a11dc82" ns3:_="" ns4:_="">
    <xsd:import namespace="47485c91-0254-4ae9-9515-d621e6646d87"/>
    <xsd:import namespace="e7efe34d-19f2-4ccf-9771-1f989e0956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85c91-0254-4ae9-9515-d621e6646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fe34d-19f2-4ccf-9771-1f989e0956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D52F6-A716-4B51-AF34-A5940976BF23}">
  <ds:schemaRefs>
    <ds:schemaRef ds:uri="http://schemas.microsoft.com/sharepoint/v3/contenttype/forms"/>
  </ds:schemaRefs>
</ds:datastoreItem>
</file>

<file path=customXml/itemProps2.xml><?xml version="1.0" encoding="utf-8"?>
<ds:datastoreItem xmlns:ds="http://schemas.openxmlformats.org/officeDocument/2006/customXml" ds:itemID="{D118840C-BF56-4DA6-B9B6-88956B6C9D7A}">
  <ds:schemaRefs>
    <ds:schemaRef ds:uri="http://schemas.microsoft.com/office/infopath/2007/PartnerControls"/>
    <ds:schemaRef ds:uri="e7efe34d-19f2-4ccf-9771-1f989e09569b"/>
    <ds:schemaRef ds:uri="http://purl.org/dc/elements/1.1/"/>
    <ds:schemaRef ds:uri="http://schemas.microsoft.com/office/2006/metadata/properties"/>
    <ds:schemaRef ds:uri="47485c91-0254-4ae9-9515-d621e6646d8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ADE355A-D2FC-4F16-97AD-5A1B5944D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85c91-0254-4ae9-9515-d621e6646d87"/>
    <ds:schemaRef ds:uri="e7efe34d-19f2-4ccf-9771-1f989e095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8252</Words>
  <Characters>56567</Characters>
  <Application>Microsoft Office Word</Application>
  <DocSecurity>0</DocSecurity>
  <Lines>471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Monte, Sonya (MSAA)</dc:creator>
  <cp:keywords/>
  <dc:description/>
  <cp:lastModifiedBy>Diane Wagner</cp:lastModifiedBy>
  <cp:revision>2</cp:revision>
  <dcterms:created xsi:type="dcterms:W3CDTF">2021-06-07T19:42:00Z</dcterms:created>
  <dcterms:modified xsi:type="dcterms:W3CDTF">2021-06-07T19:42:00Z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Arminda.Aliu@ontario.ca</vt:lpwstr>
  </property>
  <property fmtid="{D5CDD505-2E9C-101B-9397-08002B2CF9AE}" pid="5" name="MSIP_Label_034a106e-6316-442c-ad35-738afd673d2b_SetDate">
    <vt:lpwstr>2021-04-14T17:20:10.0610989Z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5b89a12c-0754-4cfe-b0c5-91ccc3eef5d6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0x010100A6DAC50DBE37B44BBBE39E73B5B8D7CD</vt:lpwstr>
  </property>
</Properties>
</file>