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CA" w:rsidRPr="00A65076" w:rsidRDefault="009172CA" w:rsidP="00E82339">
      <w:pPr>
        <w:spacing w:line="276" w:lineRule="auto"/>
        <w:jc w:val="center"/>
        <w:rPr>
          <w:rFonts w:ascii="Arial" w:hAnsi="Arial" w:cs="Arial"/>
          <w:b/>
          <w:sz w:val="24"/>
          <w:szCs w:val="24"/>
        </w:rPr>
      </w:pPr>
      <w:r w:rsidRPr="00A65076">
        <w:rPr>
          <w:rFonts w:ascii="Arial" w:hAnsi="Arial" w:cs="Arial"/>
          <w:b/>
          <w:sz w:val="24"/>
          <w:szCs w:val="24"/>
        </w:rPr>
        <w:t>Provincial Parent Associations Advisory Committee (</w:t>
      </w:r>
      <w:proofErr w:type="spellStart"/>
      <w:r w:rsidRPr="00A65076">
        <w:rPr>
          <w:rFonts w:ascii="Arial" w:hAnsi="Arial" w:cs="Arial"/>
          <w:b/>
          <w:sz w:val="24"/>
          <w:szCs w:val="24"/>
        </w:rPr>
        <w:t>PAaC</w:t>
      </w:r>
      <w:proofErr w:type="spellEnd"/>
      <w:r w:rsidRPr="00A65076">
        <w:rPr>
          <w:rFonts w:ascii="Arial" w:hAnsi="Arial" w:cs="Arial"/>
          <w:b/>
          <w:sz w:val="24"/>
          <w:szCs w:val="24"/>
        </w:rPr>
        <w:t>) on Special Education Advisory Committees (SEAC)</w:t>
      </w:r>
    </w:p>
    <w:p w:rsidR="00B11B7E" w:rsidRPr="00E82339" w:rsidRDefault="00B11B7E" w:rsidP="00E82339">
      <w:pPr>
        <w:pStyle w:val="Heading1"/>
        <w:spacing w:after="240"/>
        <w:rPr>
          <w:rFonts w:ascii="Arial" w:hAnsi="Arial" w:cs="Arial"/>
          <w:b/>
          <w:color w:val="auto"/>
          <w:sz w:val="24"/>
          <w:szCs w:val="24"/>
        </w:rPr>
      </w:pPr>
      <w:r w:rsidRPr="00E82339">
        <w:rPr>
          <w:rFonts w:ascii="Arial" w:hAnsi="Arial" w:cs="Arial"/>
          <w:b/>
          <w:color w:val="auto"/>
          <w:sz w:val="24"/>
          <w:szCs w:val="24"/>
        </w:rPr>
        <w:t>BACKGROUND</w:t>
      </w:r>
    </w:p>
    <w:p w:rsidR="003554D5" w:rsidRPr="00A65076" w:rsidRDefault="000128EB" w:rsidP="00E72179">
      <w:pPr>
        <w:pStyle w:val="ListParagraph"/>
        <w:numPr>
          <w:ilvl w:val="0"/>
          <w:numId w:val="11"/>
        </w:numPr>
        <w:spacing w:line="276" w:lineRule="auto"/>
        <w:rPr>
          <w:rFonts w:ascii="Arial" w:hAnsi="Arial" w:cs="Arial"/>
          <w:b/>
          <w:sz w:val="24"/>
          <w:szCs w:val="24"/>
        </w:rPr>
      </w:pPr>
      <w:r w:rsidRPr="00A65076">
        <w:rPr>
          <w:rFonts w:ascii="Arial" w:hAnsi="Arial" w:cs="Arial"/>
          <w:b/>
          <w:sz w:val="24"/>
          <w:szCs w:val="24"/>
        </w:rPr>
        <w:t xml:space="preserve">What is </w:t>
      </w:r>
      <w:proofErr w:type="spellStart"/>
      <w:r w:rsidRPr="00A65076">
        <w:rPr>
          <w:rFonts w:ascii="Arial" w:hAnsi="Arial" w:cs="Arial"/>
          <w:b/>
          <w:sz w:val="24"/>
          <w:szCs w:val="24"/>
        </w:rPr>
        <w:t>OnSIS</w:t>
      </w:r>
      <w:proofErr w:type="spellEnd"/>
    </w:p>
    <w:p w:rsidR="00810DC4" w:rsidRPr="00A65076" w:rsidRDefault="00810DC4" w:rsidP="00E72179">
      <w:pPr>
        <w:spacing w:line="276" w:lineRule="auto"/>
        <w:rPr>
          <w:rFonts w:ascii="Arial" w:hAnsi="Arial" w:cs="Arial"/>
          <w:sz w:val="24"/>
          <w:szCs w:val="24"/>
        </w:rPr>
      </w:pPr>
      <w:r w:rsidRPr="00A65076">
        <w:rPr>
          <w:rFonts w:ascii="Arial" w:hAnsi="Arial" w:cs="Arial"/>
          <w:sz w:val="24"/>
          <w:szCs w:val="24"/>
        </w:rPr>
        <w:t>The Ontario School Information System (</w:t>
      </w:r>
      <w:proofErr w:type="spellStart"/>
      <w:r w:rsidRPr="00A65076">
        <w:rPr>
          <w:rFonts w:ascii="Arial" w:hAnsi="Arial" w:cs="Arial"/>
          <w:sz w:val="24"/>
          <w:szCs w:val="24"/>
        </w:rPr>
        <w:t>OnSIS</w:t>
      </w:r>
      <w:proofErr w:type="spellEnd"/>
      <w:r w:rsidRPr="00A65076">
        <w:rPr>
          <w:rFonts w:ascii="Arial" w:hAnsi="Arial" w:cs="Arial"/>
          <w:sz w:val="24"/>
          <w:szCs w:val="24"/>
        </w:rPr>
        <w:t>) is a web-based application, which integrates and collects board, school, student, educator as well as course and class data, at the elemental level. The purpose of this application is to gather more accurate and reliable data, which is protected by Ontario's strict privacy legislation and a rigorously controlled security system. This data is subsequently stored, integrated and depersonalized in the Elementary/Secondary Data Warehouse (ESDW), where it will be utilized to develop and promote information practices for analysis, policy development, and evidence-based decision-making in the education sector, to ultimately improve student achievement.</w:t>
      </w:r>
    </w:p>
    <w:p w:rsidR="00DD245B" w:rsidRPr="00A65076" w:rsidRDefault="00DD245B" w:rsidP="00E72179">
      <w:pPr>
        <w:pStyle w:val="ListParagraph"/>
        <w:numPr>
          <w:ilvl w:val="0"/>
          <w:numId w:val="11"/>
        </w:numPr>
        <w:spacing w:line="276" w:lineRule="auto"/>
        <w:rPr>
          <w:rFonts w:ascii="Arial" w:hAnsi="Arial" w:cs="Arial"/>
          <w:b/>
          <w:sz w:val="24"/>
          <w:szCs w:val="24"/>
        </w:rPr>
      </w:pPr>
      <w:r w:rsidRPr="00A65076">
        <w:rPr>
          <w:rFonts w:ascii="Arial" w:hAnsi="Arial" w:cs="Arial"/>
          <w:b/>
          <w:sz w:val="24"/>
          <w:szCs w:val="24"/>
        </w:rPr>
        <w:t>How do boards verify and validate the data</w:t>
      </w:r>
    </w:p>
    <w:p w:rsidR="00DD245B" w:rsidRPr="00A65076" w:rsidRDefault="00DD245B" w:rsidP="00E72179">
      <w:pPr>
        <w:spacing w:line="276" w:lineRule="auto"/>
        <w:rPr>
          <w:rFonts w:ascii="Arial" w:hAnsi="Arial" w:cs="Arial"/>
          <w:sz w:val="24"/>
          <w:szCs w:val="24"/>
        </w:rPr>
      </w:pPr>
      <w:r w:rsidRPr="00A65076">
        <w:rPr>
          <w:rFonts w:ascii="Arial" w:hAnsi="Arial" w:cs="Arial"/>
          <w:sz w:val="24"/>
          <w:szCs w:val="24"/>
        </w:rPr>
        <w:t xml:space="preserve">The data that is collected through </w:t>
      </w:r>
      <w:proofErr w:type="spellStart"/>
      <w:r w:rsidRPr="00A65076">
        <w:rPr>
          <w:rFonts w:ascii="Arial" w:hAnsi="Arial" w:cs="Arial"/>
          <w:sz w:val="24"/>
          <w:szCs w:val="24"/>
        </w:rPr>
        <w:t>OnSIS</w:t>
      </w:r>
      <w:proofErr w:type="spellEnd"/>
      <w:r w:rsidRPr="00A65076">
        <w:rPr>
          <w:rFonts w:ascii="Arial" w:hAnsi="Arial" w:cs="Arial"/>
          <w:sz w:val="24"/>
          <w:szCs w:val="24"/>
        </w:rPr>
        <w:t xml:space="preserve"> is validated, verified and signed-off at both the school and board levels. In addition, Boards have access to </w:t>
      </w:r>
      <w:proofErr w:type="spellStart"/>
      <w:r w:rsidRPr="00A65076">
        <w:rPr>
          <w:rFonts w:ascii="Arial" w:hAnsi="Arial" w:cs="Arial"/>
          <w:sz w:val="24"/>
          <w:szCs w:val="24"/>
        </w:rPr>
        <w:t>OnSIS</w:t>
      </w:r>
      <w:proofErr w:type="spellEnd"/>
      <w:r w:rsidRPr="00A65076">
        <w:rPr>
          <w:rFonts w:ascii="Arial" w:hAnsi="Arial" w:cs="Arial"/>
          <w:sz w:val="24"/>
          <w:szCs w:val="24"/>
        </w:rPr>
        <w:t xml:space="preserve"> verification reports to verify the accuracy of the data they have submitted.</w:t>
      </w:r>
    </w:p>
    <w:p w:rsidR="000128EB" w:rsidRPr="00A65076" w:rsidRDefault="00962058" w:rsidP="00E72179">
      <w:pPr>
        <w:pStyle w:val="ListParagraph"/>
        <w:numPr>
          <w:ilvl w:val="0"/>
          <w:numId w:val="11"/>
        </w:numPr>
        <w:spacing w:line="276" w:lineRule="auto"/>
        <w:rPr>
          <w:rFonts w:ascii="Arial" w:hAnsi="Arial" w:cs="Arial"/>
          <w:b/>
          <w:sz w:val="24"/>
          <w:szCs w:val="24"/>
        </w:rPr>
      </w:pPr>
      <w:r w:rsidRPr="00A65076">
        <w:rPr>
          <w:rFonts w:ascii="Arial" w:hAnsi="Arial" w:cs="Arial"/>
          <w:b/>
          <w:sz w:val="24"/>
          <w:szCs w:val="24"/>
        </w:rPr>
        <w:t>Spec</w:t>
      </w:r>
      <w:r w:rsidR="009172CA" w:rsidRPr="00A65076">
        <w:rPr>
          <w:rFonts w:ascii="Arial" w:hAnsi="Arial" w:cs="Arial"/>
          <w:b/>
          <w:sz w:val="24"/>
          <w:szCs w:val="24"/>
        </w:rPr>
        <w:t xml:space="preserve">ial </w:t>
      </w:r>
      <w:r w:rsidRPr="00A65076">
        <w:rPr>
          <w:rFonts w:ascii="Arial" w:hAnsi="Arial" w:cs="Arial"/>
          <w:b/>
          <w:sz w:val="24"/>
          <w:szCs w:val="24"/>
        </w:rPr>
        <w:t>Education Data Collection</w:t>
      </w:r>
    </w:p>
    <w:p w:rsidR="009172CA" w:rsidRPr="00A65076" w:rsidRDefault="009172CA" w:rsidP="00E72179">
      <w:pPr>
        <w:spacing w:line="276" w:lineRule="auto"/>
        <w:rPr>
          <w:rFonts w:ascii="Arial" w:hAnsi="Arial" w:cs="Arial"/>
          <w:sz w:val="24"/>
          <w:szCs w:val="24"/>
        </w:rPr>
      </w:pPr>
      <w:r w:rsidRPr="00A65076">
        <w:rPr>
          <w:rFonts w:ascii="Arial" w:hAnsi="Arial" w:cs="Arial"/>
          <w:sz w:val="24"/>
          <w:szCs w:val="24"/>
        </w:rPr>
        <w:t xml:space="preserve">Following are the data elements that are collected for special education in </w:t>
      </w:r>
      <w:proofErr w:type="spellStart"/>
      <w:r w:rsidRPr="00A65076">
        <w:rPr>
          <w:rFonts w:ascii="Arial" w:hAnsi="Arial" w:cs="Arial"/>
          <w:sz w:val="24"/>
          <w:szCs w:val="24"/>
        </w:rPr>
        <w:t>OnSIS</w:t>
      </w:r>
      <w:proofErr w:type="spellEnd"/>
      <w:r w:rsidR="00F0333B" w:rsidRPr="00A65076">
        <w:rPr>
          <w:rFonts w:ascii="Arial" w:hAnsi="Arial" w:cs="Arial"/>
          <w:sz w:val="24"/>
          <w:szCs w:val="24"/>
        </w:rPr>
        <w:t xml:space="preserve"> at the student level</w:t>
      </w:r>
      <w:r w:rsidRPr="00A65076">
        <w:rPr>
          <w:rFonts w:ascii="Arial" w:hAnsi="Arial" w:cs="Arial"/>
          <w:sz w:val="24"/>
          <w:szCs w:val="24"/>
        </w:rPr>
        <w:t>.</w:t>
      </w:r>
    </w:p>
    <w:p w:rsidR="00903423" w:rsidRPr="00903423" w:rsidRDefault="00903423" w:rsidP="00903423">
      <w:pPr>
        <w:pStyle w:val="ListParagraph"/>
        <w:numPr>
          <w:ilvl w:val="0"/>
          <w:numId w:val="14"/>
        </w:numPr>
        <w:spacing w:line="276" w:lineRule="auto"/>
        <w:rPr>
          <w:rFonts w:ascii="Arial" w:hAnsi="Arial" w:cs="Arial"/>
          <w:noProof/>
          <w:sz w:val="24"/>
          <w:szCs w:val="24"/>
          <w:lang w:eastAsia="en-CA"/>
        </w:rPr>
      </w:pPr>
      <w:r w:rsidRPr="00903423">
        <w:rPr>
          <w:rFonts w:ascii="Arial" w:hAnsi="Arial" w:cs="Arial"/>
          <w:noProof/>
          <w:sz w:val="24"/>
          <w:szCs w:val="24"/>
          <w:lang w:eastAsia="en-CA"/>
        </w:rPr>
        <w:t xml:space="preserve">Special Education Flag that indicates if the student </w:t>
      </w:r>
      <w:r>
        <w:rPr>
          <w:rFonts w:ascii="Arial" w:hAnsi="Arial" w:cs="Arial"/>
          <w:noProof/>
          <w:sz w:val="24"/>
          <w:szCs w:val="24"/>
          <w:lang w:eastAsia="en-CA"/>
        </w:rPr>
        <w:t xml:space="preserve">is </w:t>
      </w:r>
      <w:r w:rsidRPr="00903423">
        <w:rPr>
          <w:rFonts w:ascii="Arial" w:hAnsi="Arial" w:cs="Arial"/>
          <w:noProof/>
          <w:sz w:val="24"/>
          <w:szCs w:val="24"/>
          <w:lang w:eastAsia="en-CA"/>
        </w:rPr>
        <w:t>receiv</w:t>
      </w:r>
      <w:r>
        <w:rPr>
          <w:rFonts w:ascii="Arial" w:hAnsi="Arial" w:cs="Arial"/>
          <w:noProof/>
          <w:sz w:val="24"/>
          <w:szCs w:val="24"/>
          <w:lang w:eastAsia="en-CA"/>
        </w:rPr>
        <w:t xml:space="preserve">ing special education </w:t>
      </w:r>
      <w:r w:rsidR="00BC43BE">
        <w:rPr>
          <w:rFonts w:ascii="Arial" w:hAnsi="Arial" w:cs="Arial"/>
          <w:noProof/>
          <w:sz w:val="24"/>
          <w:szCs w:val="24"/>
          <w:lang w:eastAsia="en-CA"/>
        </w:rPr>
        <w:t>program and/or services</w:t>
      </w:r>
    </w:p>
    <w:p w:rsidR="009172CA" w:rsidRPr="00A65076" w:rsidRDefault="009172CA" w:rsidP="009172CA">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Individual Education Plan (IEP)</w:t>
      </w:r>
      <w:r w:rsidR="00364B1B" w:rsidRPr="00A65076">
        <w:rPr>
          <w:rFonts w:ascii="Arial" w:hAnsi="Arial" w:cs="Arial"/>
          <w:noProof/>
          <w:sz w:val="24"/>
          <w:szCs w:val="24"/>
          <w:lang w:eastAsia="en-CA"/>
        </w:rPr>
        <w:t xml:space="preserve"> flag</w:t>
      </w:r>
    </w:p>
    <w:p w:rsidR="009172CA" w:rsidRPr="00A65076" w:rsidRDefault="009172CA" w:rsidP="009172CA">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IPRC</w:t>
      </w:r>
      <w:r w:rsidR="00364B1B" w:rsidRPr="00A65076">
        <w:rPr>
          <w:rFonts w:ascii="Arial" w:hAnsi="Arial" w:cs="Arial"/>
          <w:noProof/>
          <w:sz w:val="24"/>
          <w:szCs w:val="24"/>
          <w:lang w:eastAsia="en-CA"/>
        </w:rPr>
        <w:t xml:space="preserve"> flag</w:t>
      </w:r>
    </w:p>
    <w:p w:rsidR="009172CA" w:rsidRPr="00A65076" w:rsidRDefault="009172CA" w:rsidP="009172CA">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IPRC/Review Date</w:t>
      </w:r>
    </w:p>
    <w:p w:rsidR="009172CA" w:rsidRPr="00A65076" w:rsidRDefault="009172CA" w:rsidP="009172CA">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sz w:val="24"/>
          <w:szCs w:val="24"/>
        </w:rPr>
        <w:t>Exceptionality Code</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Deaf/Hard of Hearing/Pre-school</w:t>
      </w:r>
    </w:p>
    <w:p w:rsidR="009172CA" w:rsidRPr="00A65076" w:rsidRDefault="00E82339" w:rsidP="009172CA">
      <w:pPr>
        <w:pStyle w:val="ListParagraph"/>
        <w:numPr>
          <w:ilvl w:val="1"/>
          <w:numId w:val="14"/>
        </w:numPr>
        <w:spacing w:line="276" w:lineRule="auto"/>
        <w:rPr>
          <w:rFonts w:ascii="Arial" w:hAnsi="Arial" w:cs="Arial"/>
          <w:sz w:val="24"/>
          <w:szCs w:val="24"/>
        </w:rPr>
      </w:pPr>
      <w:r>
        <w:rPr>
          <w:rFonts w:ascii="Arial" w:hAnsi="Arial" w:cs="Arial"/>
          <w:sz w:val="24"/>
          <w:szCs w:val="24"/>
        </w:rPr>
        <w:t>Autism</w:t>
      </w:r>
    </w:p>
    <w:p w:rsidR="009172CA" w:rsidRPr="00A65076" w:rsidRDefault="00E82339" w:rsidP="009172CA">
      <w:pPr>
        <w:pStyle w:val="ListParagraph"/>
        <w:numPr>
          <w:ilvl w:val="1"/>
          <w:numId w:val="14"/>
        </w:numPr>
        <w:spacing w:line="276" w:lineRule="auto"/>
        <w:rPr>
          <w:rFonts w:ascii="Arial" w:hAnsi="Arial" w:cs="Arial"/>
          <w:sz w:val="24"/>
          <w:szCs w:val="24"/>
        </w:rPr>
      </w:pPr>
      <w:r>
        <w:rPr>
          <w:rFonts w:ascii="Arial" w:hAnsi="Arial" w:cs="Arial"/>
          <w:sz w:val="24"/>
          <w:szCs w:val="24"/>
        </w:rPr>
        <w:t>Deaf/Hard of Hearing</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Le</w:t>
      </w:r>
      <w:r w:rsidR="00E82339">
        <w:rPr>
          <w:rFonts w:ascii="Arial" w:hAnsi="Arial" w:cs="Arial"/>
          <w:sz w:val="24"/>
          <w:szCs w:val="24"/>
        </w:rPr>
        <w:t>arning Disability</w:t>
      </w:r>
    </w:p>
    <w:p w:rsidR="009172CA" w:rsidRPr="00A65076" w:rsidRDefault="00E82339" w:rsidP="009172CA">
      <w:pPr>
        <w:pStyle w:val="ListParagraph"/>
        <w:numPr>
          <w:ilvl w:val="1"/>
          <w:numId w:val="14"/>
        </w:numPr>
        <w:spacing w:line="276" w:lineRule="auto"/>
        <w:rPr>
          <w:rFonts w:ascii="Arial" w:hAnsi="Arial" w:cs="Arial"/>
          <w:sz w:val="24"/>
          <w:szCs w:val="24"/>
        </w:rPr>
      </w:pPr>
      <w:r>
        <w:rPr>
          <w:rFonts w:ascii="Arial" w:hAnsi="Arial" w:cs="Arial"/>
          <w:sz w:val="24"/>
          <w:szCs w:val="24"/>
        </w:rPr>
        <w:t>Speech Impairment</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Lang</w:t>
      </w:r>
      <w:r w:rsidR="001416BC">
        <w:rPr>
          <w:rFonts w:ascii="Arial" w:hAnsi="Arial" w:cs="Arial"/>
          <w:sz w:val="24"/>
          <w:szCs w:val="24"/>
        </w:rPr>
        <w:t>uage</w:t>
      </w:r>
      <w:r w:rsidR="00E82339">
        <w:rPr>
          <w:rFonts w:ascii="Arial" w:hAnsi="Arial" w:cs="Arial"/>
          <w:sz w:val="24"/>
          <w:szCs w:val="24"/>
        </w:rPr>
        <w:t xml:space="preserve"> Impairment</w:t>
      </w:r>
    </w:p>
    <w:p w:rsidR="009172CA" w:rsidRPr="00A65076" w:rsidRDefault="00E82339" w:rsidP="009172CA">
      <w:pPr>
        <w:pStyle w:val="ListParagraph"/>
        <w:numPr>
          <w:ilvl w:val="1"/>
          <w:numId w:val="14"/>
        </w:numPr>
        <w:spacing w:line="276" w:lineRule="auto"/>
        <w:rPr>
          <w:rFonts w:ascii="Arial" w:hAnsi="Arial" w:cs="Arial"/>
          <w:sz w:val="24"/>
          <w:szCs w:val="24"/>
        </w:rPr>
      </w:pPr>
      <w:r>
        <w:rPr>
          <w:rFonts w:ascii="Arial" w:hAnsi="Arial" w:cs="Arial"/>
          <w:sz w:val="24"/>
          <w:szCs w:val="24"/>
        </w:rPr>
        <w:t>Behaviour</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Physical Disability </w:t>
      </w:r>
    </w:p>
    <w:p w:rsidR="009172CA" w:rsidRPr="00A65076" w:rsidRDefault="00E82339" w:rsidP="009172CA">
      <w:pPr>
        <w:pStyle w:val="ListParagraph"/>
        <w:numPr>
          <w:ilvl w:val="1"/>
          <w:numId w:val="14"/>
        </w:numPr>
        <w:spacing w:line="276" w:lineRule="auto"/>
        <w:rPr>
          <w:rFonts w:ascii="Arial" w:hAnsi="Arial" w:cs="Arial"/>
          <w:sz w:val="24"/>
          <w:szCs w:val="24"/>
        </w:rPr>
      </w:pPr>
      <w:r>
        <w:rPr>
          <w:rFonts w:ascii="Arial" w:hAnsi="Arial" w:cs="Arial"/>
          <w:sz w:val="24"/>
          <w:szCs w:val="24"/>
        </w:rPr>
        <w:t>Blind/Low Vision</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Dev</w:t>
      </w:r>
      <w:r w:rsidR="001416BC">
        <w:rPr>
          <w:rFonts w:ascii="Arial" w:hAnsi="Arial" w:cs="Arial"/>
          <w:sz w:val="24"/>
          <w:szCs w:val="24"/>
        </w:rPr>
        <w:t>elopmental</w:t>
      </w:r>
      <w:r w:rsidR="00E82339">
        <w:rPr>
          <w:rFonts w:ascii="Arial" w:hAnsi="Arial" w:cs="Arial"/>
          <w:sz w:val="24"/>
          <w:szCs w:val="24"/>
        </w:rPr>
        <w:t xml:space="preserve"> Disability</w:t>
      </w:r>
    </w:p>
    <w:p w:rsidR="009172CA" w:rsidRPr="00A65076" w:rsidRDefault="00E82339" w:rsidP="009172CA">
      <w:pPr>
        <w:pStyle w:val="ListParagraph"/>
        <w:numPr>
          <w:ilvl w:val="1"/>
          <w:numId w:val="14"/>
        </w:numPr>
        <w:spacing w:line="276" w:lineRule="auto"/>
        <w:rPr>
          <w:rFonts w:ascii="Arial" w:hAnsi="Arial" w:cs="Arial"/>
          <w:sz w:val="24"/>
          <w:szCs w:val="24"/>
        </w:rPr>
      </w:pPr>
      <w:r>
        <w:rPr>
          <w:rFonts w:ascii="Arial" w:hAnsi="Arial" w:cs="Arial"/>
          <w:sz w:val="24"/>
          <w:szCs w:val="24"/>
        </w:rPr>
        <w:t>Giftedness</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lastRenderedPageBreak/>
        <w:t>Mild Intel</w:t>
      </w:r>
      <w:r w:rsidR="001416BC">
        <w:rPr>
          <w:rFonts w:ascii="Arial" w:hAnsi="Arial" w:cs="Arial"/>
          <w:sz w:val="24"/>
          <w:szCs w:val="24"/>
        </w:rPr>
        <w:t>lectual</w:t>
      </w:r>
      <w:r w:rsidRPr="00A65076">
        <w:rPr>
          <w:rFonts w:ascii="Arial" w:hAnsi="Arial" w:cs="Arial"/>
          <w:sz w:val="24"/>
          <w:szCs w:val="24"/>
        </w:rPr>
        <w:t xml:space="preserve"> Disability </w:t>
      </w:r>
    </w:p>
    <w:p w:rsidR="009172CA" w:rsidRPr="00A65076" w:rsidRDefault="009172CA" w:rsidP="009172CA">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Mult</w:t>
      </w:r>
      <w:r w:rsidR="001416BC">
        <w:rPr>
          <w:rFonts w:ascii="Arial" w:hAnsi="Arial" w:cs="Arial"/>
          <w:sz w:val="24"/>
          <w:szCs w:val="24"/>
        </w:rPr>
        <w:t>iple</w:t>
      </w:r>
      <w:r w:rsidRPr="00A65076">
        <w:rPr>
          <w:rFonts w:ascii="Arial" w:hAnsi="Arial" w:cs="Arial"/>
          <w:sz w:val="24"/>
          <w:szCs w:val="24"/>
        </w:rPr>
        <w:t xml:space="preserve"> Except</w:t>
      </w:r>
      <w:r w:rsidR="001416BC">
        <w:rPr>
          <w:rFonts w:ascii="Arial" w:hAnsi="Arial" w:cs="Arial"/>
          <w:sz w:val="24"/>
          <w:szCs w:val="24"/>
        </w:rPr>
        <w:t>ionalities</w:t>
      </w:r>
    </w:p>
    <w:p w:rsidR="009172CA" w:rsidRPr="00A65076" w:rsidRDefault="009172CA" w:rsidP="009172CA">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Main Exceptionality</w:t>
      </w:r>
      <w:r w:rsidR="00364B1B" w:rsidRPr="00A65076">
        <w:rPr>
          <w:rFonts w:ascii="Arial" w:hAnsi="Arial" w:cs="Arial"/>
          <w:noProof/>
          <w:sz w:val="24"/>
          <w:szCs w:val="24"/>
          <w:lang w:eastAsia="en-CA"/>
        </w:rPr>
        <w:t xml:space="preserve"> flag</w:t>
      </w:r>
    </w:p>
    <w:p w:rsidR="009172CA" w:rsidRPr="00A65076" w:rsidRDefault="009172CA" w:rsidP="003F5C5C">
      <w:pPr>
        <w:pStyle w:val="ListParagraph"/>
        <w:numPr>
          <w:ilvl w:val="0"/>
          <w:numId w:val="14"/>
        </w:numPr>
        <w:spacing w:line="276" w:lineRule="auto"/>
        <w:rPr>
          <w:rFonts w:ascii="Arial" w:hAnsi="Arial" w:cs="Arial"/>
          <w:b/>
          <w:sz w:val="24"/>
          <w:szCs w:val="24"/>
        </w:rPr>
      </w:pPr>
      <w:r w:rsidRPr="00A65076">
        <w:rPr>
          <w:rFonts w:ascii="Arial" w:hAnsi="Arial" w:cs="Arial"/>
          <w:noProof/>
          <w:sz w:val="24"/>
          <w:szCs w:val="24"/>
          <w:lang w:eastAsia="en-CA"/>
        </w:rPr>
        <w:t>Non Identified Student</w:t>
      </w:r>
      <w:r w:rsidR="00364B1B" w:rsidRPr="00A65076">
        <w:rPr>
          <w:rFonts w:ascii="Arial" w:hAnsi="Arial" w:cs="Arial"/>
          <w:noProof/>
          <w:sz w:val="24"/>
          <w:szCs w:val="24"/>
          <w:lang w:eastAsia="en-CA"/>
        </w:rPr>
        <w:t xml:space="preserve"> flag</w:t>
      </w:r>
    </w:p>
    <w:p w:rsidR="00AE7A45" w:rsidRPr="00A65076" w:rsidRDefault="00AE7A45" w:rsidP="003F5C5C">
      <w:pPr>
        <w:pStyle w:val="ListParagraph"/>
        <w:numPr>
          <w:ilvl w:val="0"/>
          <w:numId w:val="14"/>
        </w:numPr>
        <w:spacing w:line="276" w:lineRule="auto"/>
        <w:rPr>
          <w:rFonts w:ascii="Arial" w:hAnsi="Arial" w:cs="Arial"/>
          <w:sz w:val="24"/>
          <w:szCs w:val="24"/>
        </w:rPr>
      </w:pPr>
      <w:r w:rsidRPr="00A65076">
        <w:rPr>
          <w:rFonts w:ascii="Arial" w:hAnsi="Arial" w:cs="Arial"/>
          <w:sz w:val="24"/>
          <w:szCs w:val="24"/>
        </w:rPr>
        <w:t>Special Education Placement/ Instructional Setting</w:t>
      </w:r>
    </w:p>
    <w:p w:rsidR="00AE7A45" w:rsidRPr="00A65076" w:rsidRDefault="00AE7A45" w:rsidP="009172CA">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Fully Self-Contained</w:t>
      </w:r>
    </w:p>
    <w:p w:rsidR="00AE7A45" w:rsidRPr="00A65076" w:rsidRDefault="00E82339" w:rsidP="009172CA">
      <w:pPr>
        <w:pStyle w:val="ListParagraph"/>
        <w:numPr>
          <w:ilvl w:val="0"/>
          <w:numId w:val="15"/>
        </w:numPr>
        <w:spacing w:line="276" w:lineRule="auto"/>
        <w:rPr>
          <w:rFonts w:ascii="Arial" w:hAnsi="Arial" w:cs="Arial"/>
          <w:sz w:val="24"/>
          <w:szCs w:val="24"/>
        </w:rPr>
      </w:pPr>
      <w:r>
        <w:rPr>
          <w:rFonts w:ascii="Arial" w:hAnsi="Arial" w:cs="Arial"/>
          <w:sz w:val="24"/>
          <w:szCs w:val="24"/>
        </w:rPr>
        <w:t>Indirect Service</w:t>
      </w:r>
    </w:p>
    <w:p w:rsidR="00AE7A45" w:rsidRPr="00A65076" w:rsidRDefault="00E82339" w:rsidP="009172CA">
      <w:pPr>
        <w:pStyle w:val="ListParagraph"/>
        <w:numPr>
          <w:ilvl w:val="0"/>
          <w:numId w:val="15"/>
        </w:numPr>
        <w:spacing w:line="276" w:lineRule="auto"/>
        <w:rPr>
          <w:rFonts w:ascii="Arial" w:hAnsi="Arial" w:cs="Arial"/>
          <w:sz w:val="24"/>
          <w:szCs w:val="24"/>
        </w:rPr>
      </w:pPr>
      <w:r>
        <w:rPr>
          <w:rFonts w:ascii="Arial" w:hAnsi="Arial" w:cs="Arial"/>
          <w:sz w:val="24"/>
          <w:szCs w:val="24"/>
        </w:rPr>
        <w:t>Partially Integrated</w:t>
      </w:r>
    </w:p>
    <w:p w:rsidR="00AE7A45" w:rsidRPr="00A65076" w:rsidRDefault="00E82339" w:rsidP="009172CA">
      <w:pPr>
        <w:pStyle w:val="ListParagraph"/>
        <w:numPr>
          <w:ilvl w:val="0"/>
          <w:numId w:val="15"/>
        </w:numPr>
        <w:spacing w:line="276" w:lineRule="auto"/>
        <w:rPr>
          <w:rFonts w:ascii="Arial" w:hAnsi="Arial" w:cs="Arial"/>
          <w:sz w:val="24"/>
          <w:szCs w:val="24"/>
        </w:rPr>
      </w:pPr>
      <w:r>
        <w:rPr>
          <w:rFonts w:ascii="Arial" w:hAnsi="Arial" w:cs="Arial"/>
          <w:sz w:val="24"/>
          <w:szCs w:val="24"/>
        </w:rPr>
        <w:t>Resource Assistance</w:t>
      </w:r>
    </w:p>
    <w:p w:rsidR="00BF0E8E" w:rsidRPr="00E82339" w:rsidRDefault="00AE7A45" w:rsidP="00E82339">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Withdrawal Assistance</w:t>
      </w:r>
    </w:p>
    <w:p w:rsidR="000128EB" w:rsidRPr="00A65076" w:rsidRDefault="00F13512" w:rsidP="00E72179">
      <w:pPr>
        <w:pStyle w:val="ListParagraph"/>
        <w:numPr>
          <w:ilvl w:val="0"/>
          <w:numId w:val="11"/>
        </w:numPr>
        <w:spacing w:line="276" w:lineRule="auto"/>
        <w:rPr>
          <w:rFonts w:ascii="Arial" w:hAnsi="Arial" w:cs="Arial"/>
          <w:b/>
          <w:sz w:val="24"/>
          <w:szCs w:val="24"/>
        </w:rPr>
      </w:pPr>
      <w:r w:rsidRPr="00A65076">
        <w:rPr>
          <w:rFonts w:ascii="Arial" w:hAnsi="Arial" w:cs="Arial"/>
          <w:b/>
          <w:sz w:val="24"/>
          <w:szCs w:val="24"/>
        </w:rPr>
        <w:t>What information is publicly reported?</w:t>
      </w:r>
    </w:p>
    <w:p w:rsidR="00F13512" w:rsidRPr="00A65076" w:rsidRDefault="00F13512" w:rsidP="00E72179">
      <w:pPr>
        <w:spacing w:line="276" w:lineRule="auto"/>
        <w:rPr>
          <w:rFonts w:ascii="Arial" w:hAnsi="Arial" w:cs="Arial"/>
          <w:sz w:val="24"/>
          <w:szCs w:val="24"/>
        </w:rPr>
      </w:pPr>
      <w:r w:rsidRPr="00A65076">
        <w:rPr>
          <w:rFonts w:ascii="Arial" w:hAnsi="Arial" w:cs="Arial"/>
          <w:sz w:val="24"/>
          <w:szCs w:val="24"/>
        </w:rPr>
        <w:t>On the Ministry of Education website, School Information Finder (SIF)</w:t>
      </w:r>
    </w:p>
    <w:p w:rsidR="00F13512" w:rsidRPr="00A65076" w:rsidRDefault="00F13512" w:rsidP="00E72179">
      <w:pPr>
        <w:pStyle w:val="ListParagraph"/>
        <w:numPr>
          <w:ilvl w:val="0"/>
          <w:numId w:val="9"/>
        </w:numPr>
        <w:spacing w:line="276" w:lineRule="auto"/>
        <w:rPr>
          <w:rFonts w:ascii="Arial" w:hAnsi="Arial" w:cs="Arial"/>
          <w:sz w:val="24"/>
          <w:szCs w:val="24"/>
        </w:rPr>
      </w:pPr>
      <w:r w:rsidRPr="00A65076">
        <w:rPr>
          <w:rFonts w:ascii="Arial" w:hAnsi="Arial" w:cs="Arial"/>
          <w:sz w:val="24"/>
          <w:szCs w:val="24"/>
        </w:rPr>
        <w:t xml:space="preserve">Percentage of students who receive special education </w:t>
      </w:r>
      <w:r w:rsidR="008F4C88" w:rsidRPr="00A65076">
        <w:rPr>
          <w:rFonts w:ascii="Arial" w:hAnsi="Arial" w:cs="Arial"/>
          <w:sz w:val="24"/>
          <w:szCs w:val="24"/>
        </w:rPr>
        <w:t xml:space="preserve">programs and / or </w:t>
      </w:r>
      <w:r w:rsidRPr="00A65076">
        <w:rPr>
          <w:rFonts w:ascii="Arial" w:hAnsi="Arial" w:cs="Arial"/>
          <w:sz w:val="24"/>
          <w:szCs w:val="24"/>
        </w:rPr>
        <w:t>services by school and province</w:t>
      </w:r>
    </w:p>
    <w:p w:rsidR="00C8793D" w:rsidRPr="00A65076" w:rsidRDefault="00F13512" w:rsidP="00C8793D">
      <w:pPr>
        <w:pStyle w:val="ListParagraph"/>
        <w:numPr>
          <w:ilvl w:val="0"/>
          <w:numId w:val="9"/>
        </w:numPr>
        <w:spacing w:line="276" w:lineRule="auto"/>
        <w:rPr>
          <w:rFonts w:ascii="Arial" w:hAnsi="Arial" w:cs="Arial"/>
          <w:sz w:val="24"/>
          <w:szCs w:val="24"/>
        </w:rPr>
      </w:pPr>
      <w:r w:rsidRPr="00A65076">
        <w:rPr>
          <w:rFonts w:ascii="Arial" w:hAnsi="Arial" w:cs="Arial"/>
          <w:sz w:val="24"/>
          <w:szCs w:val="24"/>
        </w:rPr>
        <w:t>Percentage of students identified as gifted by school and province</w:t>
      </w:r>
    </w:p>
    <w:p w:rsidR="00C8793D" w:rsidRPr="00A65076" w:rsidRDefault="00C8793D" w:rsidP="00C8793D">
      <w:pPr>
        <w:pStyle w:val="ListParagraph"/>
        <w:spacing w:line="276" w:lineRule="auto"/>
        <w:rPr>
          <w:rFonts w:ascii="Arial" w:hAnsi="Arial" w:cs="Arial"/>
          <w:sz w:val="24"/>
          <w:szCs w:val="24"/>
        </w:rPr>
      </w:pPr>
    </w:p>
    <w:p w:rsidR="00C8793D" w:rsidRPr="00A65076" w:rsidRDefault="00C8793D" w:rsidP="00C8793D">
      <w:pPr>
        <w:pStyle w:val="ListParagraph"/>
        <w:spacing w:line="276" w:lineRule="auto"/>
        <w:ind w:left="0"/>
        <w:rPr>
          <w:rFonts w:ascii="Arial" w:hAnsi="Arial" w:cs="Arial"/>
          <w:sz w:val="24"/>
          <w:szCs w:val="24"/>
        </w:rPr>
      </w:pPr>
      <w:r w:rsidRPr="00A65076">
        <w:rPr>
          <w:rFonts w:ascii="Arial" w:hAnsi="Arial" w:cs="Arial"/>
          <w:sz w:val="24"/>
          <w:szCs w:val="24"/>
        </w:rPr>
        <w:t>On the “Safe and Accepting Schools</w:t>
      </w:r>
      <w:r w:rsidR="008F4C88" w:rsidRPr="00A65076">
        <w:rPr>
          <w:rFonts w:ascii="Arial" w:hAnsi="Arial" w:cs="Arial"/>
          <w:sz w:val="24"/>
          <w:szCs w:val="24"/>
        </w:rPr>
        <w:t>”</w:t>
      </w:r>
      <w:r w:rsidRPr="00A65076">
        <w:rPr>
          <w:rFonts w:ascii="Arial" w:hAnsi="Arial" w:cs="Arial"/>
          <w:sz w:val="24"/>
          <w:szCs w:val="24"/>
        </w:rPr>
        <w:t xml:space="preserve"> Ministry website</w:t>
      </w:r>
    </w:p>
    <w:p w:rsidR="00C8793D" w:rsidRPr="00A65076" w:rsidRDefault="00C8793D" w:rsidP="00E82339">
      <w:pPr>
        <w:pStyle w:val="ListParagraph"/>
        <w:numPr>
          <w:ilvl w:val="0"/>
          <w:numId w:val="9"/>
        </w:numPr>
        <w:spacing w:after="6240" w:line="276" w:lineRule="auto"/>
        <w:rPr>
          <w:rFonts w:ascii="Arial" w:hAnsi="Arial" w:cs="Arial"/>
          <w:sz w:val="24"/>
          <w:szCs w:val="24"/>
        </w:rPr>
      </w:pPr>
      <w:r w:rsidRPr="00A65076">
        <w:rPr>
          <w:rFonts w:ascii="Arial" w:hAnsi="Arial" w:cs="Arial"/>
          <w:sz w:val="24"/>
          <w:szCs w:val="24"/>
        </w:rPr>
        <w:t>Provincial statistics showing the percentage of students receiving special education programs and/or services who have been suspended or expelled during the academic year.</w:t>
      </w:r>
    </w:p>
    <w:p w:rsidR="000128EB" w:rsidRPr="00E82339" w:rsidRDefault="004651AB" w:rsidP="00E82339">
      <w:pPr>
        <w:pStyle w:val="Heading2"/>
        <w:spacing w:after="240"/>
        <w:rPr>
          <w:rFonts w:ascii="Arial" w:hAnsi="Arial" w:cs="Arial"/>
          <w:b/>
          <w:sz w:val="24"/>
          <w:szCs w:val="24"/>
        </w:rPr>
      </w:pPr>
      <w:r w:rsidRPr="00E82339">
        <w:rPr>
          <w:rFonts w:ascii="Arial" w:hAnsi="Arial" w:cs="Arial"/>
          <w:b/>
          <w:sz w:val="24"/>
          <w:szCs w:val="24"/>
        </w:rPr>
        <w:lastRenderedPageBreak/>
        <w:t xml:space="preserve">PAAC on SEAC </w:t>
      </w:r>
      <w:r w:rsidR="00F13512" w:rsidRPr="00E82339">
        <w:rPr>
          <w:rFonts w:ascii="Arial" w:hAnsi="Arial" w:cs="Arial"/>
          <w:b/>
          <w:sz w:val="24"/>
          <w:szCs w:val="24"/>
        </w:rPr>
        <w:t>Questions</w:t>
      </w:r>
    </w:p>
    <w:p w:rsidR="008F4C88" w:rsidRPr="00223972" w:rsidRDefault="00012C91" w:rsidP="008F4C88">
      <w:pPr>
        <w:spacing w:line="276" w:lineRule="auto"/>
        <w:rPr>
          <w:rFonts w:ascii="Arial" w:hAnsi="Arial" w:cs="Arial"/>
          <w:sz w:val="24"/>
          <w:szCs w:val="24"/>
        </w:rPr>
      </w:pPr>
      <w:r w:rsidRPr="00223972">
        <w:rPr>
          <w:rFonts w:ascii="Arial" w:hAnsi="Arial" w:cs="Arial"/>
          <w:sz w:val="24"/>
          <w:szCs w:val="24"/>
        </w:rPr>
        <w:t>Question</w:t>
      </w:r>
      <w:r w:rsidR="00022C60" w:rsidRPr="00223972">
        <w:rPr>
          <w:rFonts w:ascii="Arial" w:hAnsi="Arial" w:cs="Arial"/>
          <w:sz w:val="24"/>
          <w:szCs w:val="24"/>
        </w:rPr>
        <w:t xml:space="preserve"> 1</w:t>
      </w:r>
      <w:r w:rsidRPr="00223972">
        <w:rPr>
          <w:rFonts w:ascii="Arial" w:hAnsi="Arial" w:cs="Arial"/>
          <w:sz w:val="24"/>
          <w:szCs w:val="24"/>
        </w:rPr>
        <w:t xml:space="preserve"> - What can SEACs do if their board refuse</w:t>
      </w:r>
      <w:r w:rsidR="008F4C88" w:rsidRPr="00223972">
        <w:rPr>
          <w:rFonts w:ascii="Arial" w:hAnsi="Arial" w:cs="Arial"/>
          <w:sz w:val="24"/>
          <w:szCs w:val="24"/>
        </w:rPr>
        <w:t>s</w:t>
      </w:r>
      <w:r w:rsidRPr="00223972">
        <w:rPr>
          <w:rFonts w:ascii="Arial" w:hAnsi="Arial" w:cs="Arial"/>
          <w:sz w:val="24"/>
          <w:szCs w:val="24"/>
        </w:rPr>
        <w:t xml:space="preserve"> to provide data on the numbers of students who have been identified, who have an Individual Education Plan, or who are receiving special education services, but don’t have An IPRC nor an IEP.</w:t>
      </w:r>
      <w:r w:rsidR="008F4C88" w:rsidRPr="00223972">
        <w:rPr>
          <w:sz w:val="24"/>
          <w:szCs w:val="24"/>
        </w:rPr>
        <w:t xml:space="preserve"> </w:t>
      </w:r>
      <w:r w:rsidR="008F4C88" w:rsidRPr="00223972">
        <w:rPr>
          <w:rFonts w:ascii="Arial" w:hAnsi="Arial" w:cs="Arial"/>
          <w:sz w:val="24"/>
          <w:szCs w:val="24"/>
        </w:rPr>
        <w:t>Can ESAB provide data to SEACs?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 xml:space="preserve">Response </w:t>
      </w:r>
      <w:r w:rsidR="003E2231" w:rsidRPr="00223972">
        <w:rPr>
          <w:rFonts w:ascii="Arial" w:hAnsi="Arial" w:cs="Arial"/>
          <w:sz w:val="24"/>
          <w:szCs w:val="24"/>
        </w:rPr>
        <w:t>–</w:t>
      </w:r>
      <w:r w:rsidRPr="00223972">
        <w:rPr>
          <w:rFonts w:ascii="Arial" w:hAnsi="Arial" w:cs="Arial"/>
          <w:sz w:val="24"/>
          <w:szCs w:val="24"/>
        </w:rPr>
        <w:t xml:space="preserve"> </w:t>
      </w:r>
      <w:r w:rsidR="003E2231" w:rsidRPr="00223972">
        <w:rPr>
          <w:rFonts w:ascii="Arial" w:hAnsi="Arial" w:cs="Arial"/>
          <w:sz w:val="24"/>
          <w:szCs w:val="24"/>
        </w:rPr>
        <w:t>SEACs should contact the board’s Superintendent of Special Education if they have not received this data</w:t>
      </w:r>
      <w:r w:rsidR="003E2231" w:rsidRPr="00740B22">
        <w:rPr>
          <w:rFonts w:ascii="Arial" w:hAnsi="Arial" w:cs="Arial"/>
          <w:sz w:val="24"/>
          <w:szCs w:val="24"/>
        </w:rPr>
        <w:t>. Suggested dialogue could include discussion around the Board and SEAC’s shared goals of supporting students</w:t>
      </w:r>
      <w:r w:rsidR="006A3FE7">
        <w:rPr>
          <w:rFonts w:ascii="Arial" w:hAnsi="Arial" w:cs="Arial"/>
          <w:sz w:val="24"/>
          <w:szCs w:val="24"/>
        </w:rPr>
        <w:t xml:space="preserve"> with special education needs</w:t>
      </w:r>
      <w:r w:rsidR="003E2231" w:rsidRPr="00740B22">
        <w:rPr>
          <w:rFonts w:ascii="Arial" w:hAnsi="Arial" w:cs="Arial"/>
          <w:sz w:val="24"/>
          <w:szCs w:val="24"/>
        </w:rPr>
        <w:t>.</w:t>
      </w:r>
    </w:p>
    <w:p w:rsidR="00012C91" w:rsidRPr="00223972" w:rsidRDefault="008F4C88" w:rsidP="00012C91">
      <w:pPr>
        <w:spacing w:line="276" w:lineRule="auto"/>
        <w:rPr>
          <w:rFonts w:ascii="Arial" w:hAnsi="Arial" w:cs="Arial"/>
          <w:sz w:val="24"/>
          <w:szCs w:val="24"/>
        </w:rPr>
      </w:pPr>
      <w:r w:rsidRPr="00223972">
        <w:rPr>
          <w:rFonts w:ascii="Arial" w:hAnsi="Arial" w:cs="Arial"/>
          <w:sz w:val="24"/>
          <w:szCs w:val="24"/>
        </w:rPr>
        <w:t xml:space="preserve">The Ministry encourages SEACs to work directly with their school board partners to </w:t>
      </w:r>
      <w:r w:rsidR="006A3FE7">
        <w:rPr>
          <w:rFonts w:ascii="Arial" w:hAnsi="Arial" w:cs="Arial"/>
          <w:sz w:val="24"/>
          <w:szCs w:val="24"/>
        </w:rPr>
        <w:t>obtain</w:t>
      </w:r>
      <w:r w:rsidR="006A3FE7" w:rsidRPr="00223972">
        <w:rPr>
          <w:rFonts w:ascii="Arial" w:hAnsi="Arial" w:cs="Arial"/>
          <w:sz w:val="24"/>
          <w:szCs w:val="24"/>
        </w:rPr>
        <w:t xml:space="preserve"> </w:t>
      </w:r>
      <w:r w:rsidRPr="00223972">
        <w:rPr>
          <w:rFonts w:ascii="Arial" w:hAnsi="Arial" w:cs="Arial"/>
          <w:sz w:val="24"/>
          <w:szCs w:val="24"/>
        </w:rPr>
        <w:t>a dataset related to their b</w:t>
      </w:r>
      <w:r w:rsidR="00E82339">
        <w:rPr>
          <w:rFonts w:ascii="Arial" w:hAnsi="Arial" w:cs="Arial"/>
          <w:sz w:val="24"/>
          <w:szCs w:val="24"/>
        </w:rPr>
        <w:t>oard’s special education data.</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Question</w:t>
      </w:r>
      <w:r w:rsidR="00022C60" w:rsidRPr="00223972">
        <w:rPr>
          <w:rFonts w:ascii="Arial" w:hAnsi="Arial" w:cs="Arial"/>
          <w:sz w:val="24"/>
          <w:szCs w:val="24"/>
        </w:rPr>
        <w:t xml:space="preserve"> 2</w:t>
      </w:r>
      <w:r w:rsidRPr="00223972">
        <w:rPr>
          <w:rFonts w:ascii="Arial" w:hAnsi="Arial" w:cs="Arial"/>
          <w:sz w:val="24"/>
          <w:szCs w:val="24"/>
        </w:rPr>
        <w:t xml:space="preserve"> - Does the Ministry validate school board special education data i</w:t>
      </w:r>
      <w:r w:rsidR="00E82339">
        <w:rPr>
          <w:rFonts w:ascii="Arial" w:hAnsi="Arial" w:cs="Arial"/>
          <w:sz w:val="24"/>
          <w:szCs w:val="24"/>
        </w:rPr>
        <w:t xml:space="preserve">n any other way, besides </w:t>
      </w:r>
      <w:proofErr w:type="spellStart"/>
      <w:r w:rsidR="00E82339">
        <w:rPr>
          <w:rFonts w:ascii="Arial" w:hAnsi="Arial" w:cs="Arial"/>
          <w:sz w:val="24"/>
          <w:szCs w:val="24"/>
        </w:rPr>
        <w:t>OnSIS</w:t>
      </w:r>
      <w:proofErr w:type="spellEnd"/>
      <w:r w:rsidR="00E82339">
        <w:rPr>
          <w:rFonts w:ascii="Arial" w:hAnsi="Arial" w:cs="Arial"/>
          <w:sz w:val="24"/>
          <w:szCs w:val="24"/>
        </w:rPr>
        <w:t>?</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Response – The Ministry does not validate school board special education data in any other way.</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Question</w:t>
      </w:r>
      <w:r w:rsidR="00022C60" w:rsidRPr="00223972">
        <w:rPr>
          <w:rFonts w:ascii="Arial" w:hAnsi="Arial" w:cs="Arial"/>
          <w:sz w:val="24"/>
          <w:szCs w:val="24"/>
        </w:rPr>
        <w:t xml:space="preserve"> 3</w:t>
      </w:r>
      <w:r w:rsidRPr="00223972">
        <w:rPr>
          <w:rFonts w:ascii="Arial" w:hAnsi="Arial" w:cs="Arial"/>
          <w:sz w:val="24"/>
          <w:szCs w:val="24"/>
        </w:rPr>
        <w:t xml:space="preserve"> – How do boards that offer less than the 5 placement options, re</w:t>
      </w:r>
      <w:r w:rsidR="00E82339">
        <w:rPr>
          <w:rFonts w:ascii="Arial" w:hAnsi="Arial" w:cs="Arial"/>
          <w:sz w:val="24"/>
          <w:szCs w:val="24"/>
        </w:rPr>
        <w:t xml:space="preserve">port this information in </w:t>
      </w:r>
      <w:proofErr w:type="spellStart"/>
      <w:r w:rsidR="00E82339">
        <w:rPr>
          <w:rFonts w:ascii="Arial" w:hAnsi="Arial" w:cs="Arial"/>
          <w:sz w:val="24"/>
          <w:szCs w:val="24"/>
        </w:rPr>
        <w:t>OnSIS</w:t>
      </w:r>
      <w:proofErr w:type="spellEnd"/>
      <w:r w:rsidR="00E82339">
        <w:rPr>
          <w:rFonts w:ascii="Arial" w:hAnsi="Arial" w:cs="Arial"/>
          <w:sz w:val="24"/>
          <w:szCs w:val="24"/>
        </w:rPr>
        <w:t>?</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 xml:space="preserve">Response -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does not restrict the reporting of data based on the number of placement options offered at Boards.  Boards report placement information about individual students to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For example, if a given board only offers 4 placements then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collects data at the student level for those 4 placement types.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Question</w:t>
      </w:r>
      <w:r w:rsidR="00022C60" w:rsidRPr="00223972">
        <w:rPr>
          <w:rFonts w:ascii="Arial" w:hAnsi="Arial" w:cs="Arial"/>
          <w:sz w:val="24"/>
          <w:szCs w:val="24"/>
        </w:rPr>
        <w:t xml:space="preserve"> 4</w:t>
      </w:r>
      <w:r w:rsidRPr="00223972">
        <w:rPr>
          <w:rFonts w:ascii="Arial" w:hAnsi="Arial" w:cs="Arial"/>
          <w:sz w:val="24"/>
          <w:szCs w:val="24"/>
        </w:rPr>
        <w:t xml:space="preserve"> - Is the data collected about student placements accurate and reliable at the provincial level?</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 xml:space="preserve">Response – The data that is collected through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is validated, verified and signed-off at both the school and board levels. </w:t>
      </w:r>
      <w:r w:rsidR="00AF5335" w:rsidRPr="00223972">
        <w:rPr>
          <w:rFonts w:ascii="Arial" w:hAnsi="Arial" w:cs="Arial"/>
          <w:sz w:val="24"/>
          <w:szCs w:val="24"/>
        </w:rPr>
        <w:t xml:space="preserve"> </w:t>
      </w:r>
      <w:r w:rsidRPr="00223972">
        <w:rPr>
          <w:rFonts w:ascii="Arial" w:hAnsi="Arial" w:cs="Arial"/>
          <w:sz w:val="24"/>
          <w:szCs w:val="24"/>
        </w:rPr>
        <w:t xml:space="preserve">In addition, </w:t>
      </w:r>
      <w:r w:rsidR="00AF5335" w:rsidRPr="00223972">
        <w:rPr>
          <w:rFonts w:ascii="Arial" w:hAnsi="Arial" w:cs="Arial"/>
          <w:sz w:val="24"/>
          <w:szCs w:val="24"/>
        </w:rPr>
        <w:t>school bo</w:t>
      </w:r>
      <w:r w:rsidRPr="00223972">
        <w:rPr>
          <w:rFonts w:ascii="Arial" w:hAnsi="Arial" w:cs="Arial"/>
          <w:sz w:val="24"/>
          <w:szCs w:val="24"/>
        </w:rPr>
        <w:t xml:space="preserve">ards have access to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verification reports to verify the accuracy of the data they have submitted.</w:t>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 xml:space="preserve">Question </w:t>
      </w:r>
      <w:r w:rsidR="00022C60" w:rsidRPr="00223972">
        <w:rPr>
          <w:rFonts w:ascii="Arial" w:hAnsi="Arial" w:cs="Arial"/>
          <w:sz w:val="24"/>
          <w:szCs w:val="24"/>
        </w:rPr>
        <w:t xml:space="preserve">5 </w:t>
      </w:r>
      <w:r w:rsidRPr="00223972">
        <w:rPr>
          <w:rFonts w:ascii="Arial" w:hAnsi="Arial" w:cs="Arial"/>
          <w:sz w:val="24"/>
          <w:szCs w:val="24"/>
        </w:rPr>
        <w:t xml:space="preserve">– </w:t>
      </w:r>
      <w:r w:rsidR="00012C91" w:rsidRPr="00223972">
        <w:rPr>
          <w:rFonts w:ascii="Arial" w:hAnsi="Arial" w:cs="Arial"/>
          <w:sz w:val="24"/>
          <w:szCs w:val="24"/>
        </w:rPr>
        <w:t xml:space="preserve">In order to establish better data collection, what can the Ministry do to ensure that the data </w:t>
      </w:r>
      <w:r w:rsidRPr="00223972">
        <w:rPr>
          <w:rFonts w:ascii="Arial" w:hAnsi="Arial" w:cs="Arial"/>
          <w:sz w:val="24"/>
          <w:szCs w:val="24"/>
        </w:rPr>
        <w:t>school boards</w:t>
      </w:r>
      <w:r w:rsidR="00012C91" w:rsidRPr="00223972">
        <w:rPr>
          <w:rFonts w:ascii="Arial" w:hAnsi="Arial" w:cs="Arial"/>
          <w:sz w:val="24"/>
          <w:szCs w:val="24"/>
        </w:rPr>
        <w:t xml:space="preserve"> provide is based on actual IPRC Placement decisions?</w:t>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Response – T</w:t>
      </w:r>
      <w:r w:rsidR="00012C91" w:rsidRPr="00223972">
        <w:rPr>
          <w:rFonts w:ascii="Arial" w:hAnsi="Arial" w:cs="Arial"/>
          <w:sz w:val="24"/>
          <w:szCs w:val="24"/>
        </w:rPr>
        <w:t>he</w:t>
      </w:r>
      <w:r w:rsidRPr="00223972">
        <w:rPr>
          <w:rFonts w:ascii="Arial" w:hAnsi="Arial" w:cs="Arial"/>
          <w:sz w:val="24"/>
          <w:szCs w:val="24"/>
        </w:rPr>
        <w:t xml:space="preserve"> </w:t>
      </w:r>
      <w:r w:rsidR="00012C91" w:rsidRPr="00223972">
        <w:rPr>
          <w:rFonts w:ascii="Arial" w:hAnsi="Arial" w:cs="Arial"/>
          <w:sz w:val="24"/>
          <w:szCs w:val="24"/>
        </w:rPr>
        <w:t xml:space="preserve">data that is collected through </w:t>
      </w:r>
      <w:proofErr w:type="spellStart"/>
      <w:r w:rsidR="00012C91" w:rsidRPr="00223972">
        <w:rPr>
          <w:rFonts w:ascii="Arial" w:hAnsi="Arial" w:cs="Arial"/>
          <w:sz w:val="24"/>
          <w:szCs w:val="24"/>
        </w:rPr>
        <w:t>OnSIS</w:t>
      </w:r>
      <w:proofErr w:type="spellEnd"/>
      <w:r w:rsidR="00012C91" w:rsidRPr="00223972">
        <w:rPr>
          <w:rFonts w:ascii="Arial" w:hAnsi="Arial" w:cs="Arial"/>
          <w:sz w:val="24"/>
          <w:szCs w:val="24"/>
        </w:rPr>
        <w:t xml:space="preserve"> is validated, verified and signed-off at both the school and board levels. </w:t>
      </w:r>
      <w:r w:rsidRPr="00223972">
        <w:rPr>
          <w:rFonts w:ascii="Arial" w:hAnsi="Arial" w:cs="Arial"/>
          <w:sz w:val="24"/>
          <w:szCs w:val="24"/>
        </w:rPr>
        <w:t xml:space="preserve">In addition, school boards have access to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verification reports to verify the accuracy </w:t>
      </w:r>
      <w:r w:rsidR="00E82339">
        <w:rPr>
          <w:rFonts w:ascii="Arial" w:hAnsi="Arial" w:cs="Arial"/>
          <w:sz w:val="24"/>
          <w:szCs w:val="24"/>
        </w:rPr>
        <w:t>of the data they have submitted.</w:t>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Question</w:t>
      </w:r>
      <w:r w:rsidR="00022C60" w:rsidRPr="00223972">
        <w:rPr>
          <w:rFonts w:ascii="Arial" w:hAnsi="Arial" w:cs="Arial"/>
          <w:sz w:val="24"/>
          <w:szCs w:val="24"/>
        </w:rPr>
        <w:t xml:space="preserve"> 6</w:t>
      </w:r>
      <w:r w:rsidRPr="00223972">
        <w:rPr>
          <w:rFonts w:ascii="Arial" w:hAnsi="Arial" w:cs="Arial"/>
          <w:sz w:val="24"/>
          <w:szCs w:val="24"/>
        </w:rPr>
        <w:t xml:space="preserve"> – D</w:t>
      </w:r>
      <w:r w:rsidR="00012C91" w:rsidRPr="00223972">
        <w:rPr>
          <w:rFonts w:ascii="Arial" w:hAnsi="Arial" w:cs="Arial"/>
          <w:sz w:val="24"/>
          <w:szCs w:val="24"/>
        </w:rPr>
        <w:t>oes</w:t>
      </w:r>
      <w:r w:rsidRPr="00223972">
        <w:rPr>
          <w:rFonts w:ascii="Arial" w:hAnsi="Arial" w:cs="Arial"/>
          <w:sz w:val="24"/>
          <w:szCs w:val="24"/>
        </w:rPr>
        <w:t xml:space="preserve"> </w:t>
      </w:r>
      <w:proofErr w:type="spellStart"/>
      <w:r w:rsidR="00012C91" w:rsidRPr="00223972">
        <w:rPr>
          <w:rFonts w:ascii="Arial" w:hAnsi="Arial" w:cs="Arial"/>
          <w:sz w:val="24"/>
          <w:szCs w:val="24"/>
        </w:rPr>
        <w:t>OnSIS</w:t>
      </w:r>
      <w:proofErr w:type="spellEnd"/>
      <w:r w:rsidR="00012C91" w:rsidRPr="00223972">
        <w:rPr>
          <w:rFonts w:ascii="Arial" w:hAnsi="Arial" w:cs="Arial"/>
          <w:sz w:val="24"/>
          <w:szCs w:val="24"/>
        </w:rPr>
        <w:t xml:space="preserve"> show how many students have neither IPRCs nor IEPs?</w:t>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 xml:space="preserve">Response - Yes, </w:t>
      </w:r>
      <w:proofErr w:type="spellStart"/>
      <w:r w:rsidR="00012C91" w:rsidRPr="00223972">
        <w:rPr>
          <w:rFonts w:ascii="Arial" w:hAnsi="Arial" w:cs="Arial"/>
          <w:sz w:val="24"/>
          <w:szCs w:val="24"/>
        </w:rPr>
        <w:t>OnSIS</w:t>
      </w:r>
      <w:proofErr w:type="spellEnd"/>
      <w:r w:rsidR="00012C91" w:rsidRPr="00223972">
        <w:rPr>
          <w:rFonts w:ascii="Arial" w:hAnsi="Arial" w:cs="Arial"/>
          <w:sz w:val="24"/>
          <w:szCs w:val="24"/>
        </w:rPr>
        <w:t xml:space="preserve"> collects the following data elements about students receiving special education</w:t>
      </w:r>
      <w:r w:rsidR="00F0333B" w:rsidRPr="00223972">
        <w:rPr>
          <w:rFonts w:ascii="Arial" w:hAnsi="Arial" w:cs="Arial"/>
          <w:sz w:val="24"/>
          <w:szCs w:val="24"/>
        </w:rPr>
        <w:t xml:space="preserve"> </w:t>
      </w:r>
      <w:r w:rsidR="004A1DC8">
        <w:rPr>
          <w:rFonts w:ascii="Arial" w:hAnsi="Arial" w:cs="Arial"/>
          <w:sz w:val="24"/>
          <w:szCs w:val="24"/>
        </w:rPr>
        <w:t xml:space="preserve">programs and / or services </w:t>
      </w:r>
      <w:r w:rsidR="00F0333B" w:rsidRPr="00223972">
        <w:rPr>
          <w:rFonts w:ascii="Arial" w:hAnsi="Arial" w:cs="Arial"/>
          <w:sz w:val="24"/>
          <w:szCs w:val="24"/>
        </w:rPr>
        <w:t>at the student level</w:t>
      </w:r>
      <w:r w:rsidR="00012C91" w:rsidRPr="00223972">
        <w:rPr>
          <w:rFonts w:ascii="Arial" w:hAnsi="Arial" w:cs="Arial"/>
          <w:sz w:val="24"/>
          <w:szCs w:val="24"/>
        </w:rPr>
        <w:t>:</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lastRenderedPageBreak/>
        <w:t>-</w:t>
      </w:r>
      <w:r w:rsidRPr="00223972">
        <w:rPr>
          <w:rFonts w:ascii="Arial" w:hAnsi="Arial" w:cs="Arial"/>
          <w:sz w:val="24"/>
          <w:szCs w:val="24"/>
        </w:rPr>
        <w:tab/>
        <w:t>IEP status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IPRC status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IPRC/Review Date</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Exceptionality</w:t>
      </w:r>
      <w:r w:rsidR="008F4C88" w:rsidRPr="00223972">
        <w:rPr>
          <w:rFonts w:ascii="Arial" w:hAnsi="Arial" w:cs="Arial"/>
          <w:sz w:val="24"/>
          <w:szCs w:val="24"/>
        </w:rPr>
        <w:t xml:space="preserve"> Code</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Main Exceptionality</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Non Identified Student</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r>
      <w:r w:rsidR="00E82339">
        <w:rPr>
          <w:rFonts w:ascii="Arial" w:hAnsi="Arial" w:cs="Arial"/>
          <w:sz w:val="24"/>
          <w:szCs w:val="24"/>
        </w:rPr>
        <w:t>Placement/Instructional Setting</w:t>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The total number of students reported to be receiving special education programs and / or services includes those students that have neither IPRCs nor IEPs.</w:t>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 xml:space="preserve">Question </w:t>
      </w:r>
      <w:r w:rsidR="00022C60" w:rsidRPr="00223972">
        <w:rPr>
          <w:rFonts w:ascii="Arial" w:hAnsi="Arial" w:cs="Arial"/>
          <w:sz w:val="24"/>
          <w:szCs w:val="24"/>
        </w:rPr>
        <w:t xml:space="preserve">7 </w:t>
      </w:r>
      <w:r w:rsidRPr="00223972">
        <w:rPr>
          <w:rFonts w:ascii="Arial" w:hAnsi="Arial" w:cs="Arial"/>
          <w:sz w:val="24"/>
          <w:szCs w:val="24"/>
        </w:rPr>
        <w:t xml:space="preserve">– </w:t>
      </w:r>
      <w:r w:rsidR="00012C91" w:rsidRPr="00223972">
        <w:rPr>
          <w:rFonts w:ascii="Arial" w:hAnsi="Arial" w:cs="Arial"/>
          <w:sz w:val="24"/>
          <w:szCs w:val="24"/>
        </w:rPr>
        <w:t>Is</w:t>
      </w:r>
      <w:r w:rsidRPr="00223972">
        <w:rPr>
          <w:rFonts w:ascii="Arial" w:hAnsi="Arial" w:cs="Arial"/>
          <w:sz w:val="24"/>
          <w:szCs w:val="24"/>
        </w:rPr>
        <w:t xml:space="preserve"> </w:t>
      </w:r>
      <w:r w:rsidR="00012C91" w:rsidRPr="00223972">
        <w:rPr>
          <w:rFonts w:ascii="Arial" w:hAnsi="Arial" w:cs="Arial"/>
          <w:sz w:val="24"/>
          <w:szCs w:val="24"/>
        </w:rPr>
        <w:t>the Ministry tracking any changes in the number of students without an IPRC or an IEP as the new DSENA formula has been phased in?</w:t>
      </w:r>
      <w:r w:rsidRPr="00223972">
        <w:rPr>
          <w:rFonts w:ascii="Arial" w:hAnsi="Arial" w:cs="Arial"/>
          <w:sz w:val="24"/>
          <w:szCs w:val="24"/>
        </w:rPr>
        <w:t xml:space="preserve">  </w:t>
      </w:r>
      <w:r w:rsidR="00012C91" w:rsidRPr="00223972">
        <w:rPr>
          <w:rFonts w:ascii="Arial" w:hAnsi="Arial" w:cs="Arial"/>
          <w:sz w:val="24"/>
          <w:szCs w:val="24"/>
        </w:rPr>
        <w:t>If so, could you please provide provincial data showing changes in numbers of students who have neither IPRCs nor IEPs?</w:t>
      </w:r>
    </w:p>
    <w:p w:rsidR="000E2CB6" w:rsidRPr="00E82339" w:rsidRDefault="004A1DC8" w:rsidP="000E2CB6">
      <w:pPr>
        <w:spacing w:line="276" w:lineRule="auto"/>
        <w:rPr>
          <w:rFonts w:ascii="Arial" w:hAnsi="Arial" w:cs="Arial"/>
          <w:dstrike/>
          <w:color w:val="FF0000"/>
          <w:sz w:val="24"/>
          <w:szCs w:val="24"/>
        </w:rPr>
      </w:pPr>
      <w:r>
        <w:rPr>
          <w:rFonts w:ascii="Arial" w:hAnsi="Arial" w:cs="Arial"/>
          <w:sz w:val="24"/>
          <w:szCs w:val="24"/>
        </w:rPr>
        <w:t xml:space="preserve">Response – </w:t>
      </w:r>
      <w:r w:rsidR="00AF5335" w:rsidRPr="00223972">
        <w:rPr>
          <w:rFonts w:ascii="Arial" w:hAnsi="Arial" w:cs="Arial"/>
          <w:sz w:val="24"/>
          <w:szCs w:val="24"/>
        </w:rPr>
        <w:t xml:space="preserve">The total number of students reported to be receiving special education programs and / or services includes those students that have neither IPRCs nor IEPs.   The </w:t>
      </w:r>
      <w:r w:rsidR="00012C91" w:rsidRPr="00223972">
        <w:rPr>
          <w:rFonts w:ascii="Arial" w:hAnsi="Arial" w:cs="Arial"/>
          <w:sz w:val="24"/>
          <w:szCs w:val="24"/>
        </w:rPr>
        <w:t>data is collected at the student level</w:t>
      </w:r>
      <w:r w:rsidR="00AF5335" w:rsidRPr="00223972">
        <w:rPr>
          <w:rFonts w:ascii="Arial" w:hAnsi="Arial" w:cs="Arial"/>
          <w:sz w:val="24"/>
          <w:szCs w:val="24"/>
        </w:rPr>
        <w:t>, thus the Ministry has</w:t>
      </w:r>
      <w:r w:rsidR="00012C91" w:rsidRPr="00223972">
        <w:rPr>
          <w:rFonts w:ascii="Arial" w:hAnsi="Arial" w:cs="Arial"/>
          <w:sz w:val="24"/>
          <w:szCs w:val="24"/>
        </w:rPr>
        <w:t xml:space="preserve"> the ability to track any changes related to </w:t>
      </w:r>
      <w:r w:rsidR="00E82339">
        <w:rPr>
          <w:rFonts w:ascii="Arial" w:hAnsi="Arial" w:cs="Arial"/>
          <w:sz w:val="24"/>
          <w:szCs w:val="24"/>
        </w:rPr>
        <w:t>this group of students.</w:t>
      </w:r>
    </w:p>
    <w:p w:rsidR="000E2CB6" w:rsidRPr="00223972" w:rsidRDefault="000E2CB6" w:rsidP="000E2CB6">
      <w:pPr>
        <w:spacing w:line="276" w:lineRule="auto"/>
        <w:rPr>
          <w:rFonts w:ascii="Arial" w:hAnsi="Arial" w:cs="Arial"/>
          <w:sz w:val="24"/>
          <w:szCs w:val="24"/>
          <w:lang w:val="en-US"/>
        </w:rPr>
      </w:pPr>
      <w:r w:rsidRPr="00223972">
        <w:rPr>
          <w:rFonts w:ascii="Arial" w:hAnsi="Arial" w:cs="Arial"/>
          <w:sz w:val="24"/>
          <w:szCs w:val="24"/>
          <w:lang w:val="en-US"/>
        </w:rPr>
        <w:t xml:space="preserve">Question </w:t>
      </w:r>
      <w:r w:rsidR="00022C60" w:rsidRPr="00223972">
        <w:rPr>
          <w:rFonts w:ascii="Arial" w:hAnsi="Arial" w:cs="Arial"/>
          <w:sz w:val="24"/>
          <w:szCs w:val="24"/>
          <w:lang w:val="en-US"/>
        </w:rPr>
        <w:t xml:space="preserve">8 </w:t>
      </w:r>
      <w:r w:rsidRPr="00223972">
        <w:rPr>
          <w:rFonts w:ascii="Arial" w:hAnsi="Arial" w:cs="Arial"/>
          <w:sz w:val="24"/>
          <w:szCs w:val="24"/>
          <w:lang w:val="en-US"/>
        </w:rPr>
        <w:t>– Does the Ministry gather information about the programs and services received by students with neither IPRCs nor IEPs, for which special education funds are spent?  If so, please provide further information.</w:t>
      </w:r>
    </w:p>
    <w:p w:rsidR="000E2CB6" w:rsidRPr="00E82339" w:rsidRDefault="000E2CB6" w:rsidP="000E2CB6">
      <w:pPr>
        <w:spacing w:line="276" w:lineRule="auto"/>
        <w:rPr>
          <w:rFonts w:ascii="Arial" w:hAnsi="Arial" w:cs="Arial"/>
          <w:sz w:val="24"/>
          <w:szCs w:val="24"/>
        </w:rPr>
      </w:pPr>
      <w:r w:rsidRPr="00223972">
        <w:rPr>
          <w:rFonts w:ascii="Arial" w:hAnsi="Arial" w:cs="Arial"/>
          <w:sz w:val="24"/>
          <w:szCs w:val="24"/>
        </w:rPr>
        <w:t>Response – The Ministry of Education does not collect this information.</w:t>
      </w:r>
    </w:p>
    <w:p w:rsidR="00012C91" w:rsidRPr="00223972" w:rsidRDefault="000E2CB6" w:rsidP="000E2CB6">
      <w:pPr>
        <w:spacing w:line="276" w:lineRule="auto"/>
        <w:rPr>
          <w:rFonts w:ascii="Arial" w:hAnsi="Arial" w:cs="Arial"/>
          <w:sz w:val="24"/>
          <w:szCs w:val="24"/>
          <w:lang w:val="en-US"/>
        </w:rPr>
      </w:pPr>
      <w:r w:rsidRPr="00223972">
        <w:rPr>
          <w:rFonts w:ascii="Arial" w:hAnsi="Arial" w:cs="Arial"/>
          <w:sz w:val="24"/>
          <w:szCs w:val="24"/>
          <w:lang w:val="en-US"/>
        </w:rPr>
        <w:t xml:space="preserve">Question </w:t>
      </w:r>
      <w:r w:rsidR="00A85113" w:rsidRPr="00223972">
        <w:rPr>
          <w:rFonts w:ascii="Arial" w:hAnsi="Arial" w:cs="Arial"/>
          <w:sz w:val="24"/>
          <w:szCs w:val="24"/>
          <w:lang w:val="en-US"/>
        </w:rPr>
        <w:t xml:space="preserve">9 </w:t>
      </w:r>
      <w:r w:rsidRPr="00223972">
        <w:rPr>
          <w:rFonts w:ascii="Arial" w:hAnsi="Arial" w:cs="Arial"/>
          <w:sz w:val="24"/>
          <w:szCs w:val="24"/>
          <w:lang w:val="en-US"/>
        </w:rPr>
        <w:t>– Can the Ministry encourage schools to write IEPs for all of the students who receive “special education programs/services” that are purchased with funds from the special education envelope?</w:t>
      </w:r>
    </w:p>
    <w:p w:rsidR="00FC668F" w:rsidRDefault="000E2CB6" w:rsidP="00012C91">
      <w:pPr>
        <w:spacing w:line="276" w:lineRule="auto"/>
        <w:rPr>
          <w:rFonts w:ascii="Arial" w:hAnsi="Arial" w:cs="Arial"/>
          <w:sz w:val="24"/>
          <w:szCs w:val="24"/>
        </w:rPr>
      </w:pPr>
      <w:r w:rsidRPr="00223972">
        <w:rPr>
          <w:rFonts w:ascii="Arial" w:hAnsi="Arial" w:cs="Arial"/>
          <w:sz w:val="24"/>
          <w:szCs w:val="24"/>
        </w:rPr>
        <w:t>Response –</w:t>
      </w:r>
      <w:r w:rsidR="00E40794">
        <w:rPr>
          <w:rFonts w:ascii="Arial" w:hAnsi="Arial" w:cs="Arial"/>
          <w:sz w:val="24"/>
          <w:szCs w:val="24"/>
        </w:rPr>
        <w:t>T</w:t>
      </w:r>
      <w:r w:rsidR="00FA2CC7" w:rsidRPr="00223972">
        <w:rPr>
          <w:rFonts w:ascii="Arial" w:hAnsi="Arial" w:cs="Arial"/>
          <w:sz w:val="24"/>
          <w:szCs w:val="24"/>
        </w:rPr>
        <w:t xml:space="preserve">here is no legislative requirement for students who have not been </w:t>
      </w:r>
      <w:proofErr w:type="spellStart"/>
      <w:r w:rsidR="00FA2CC7" w:rsidRPr="00223972">
        <w:rPr>
          <w:rFonts w:ascii="Arial" w:hAnsi="Arial" w:cs="Arial"/>
          <w:sz w:val="24"/>
          <w:szCs w:val="24"/>
        </w:rPr>
        <w:t>IPRC’d</w:t>
      </w:r>
      <w:proofErr w:type="spellEnd"/>
      <w:r w:rsidR="00FA2CC7" w:rsidRPr="00223972">
        <w:rPr>
          <w:rFonts w:ascii="Arial" w:hAnsi="Arial" w:cs="Arial"/>
          <w:sz w:val="24"/>
          <w:szCs w:val="24"/>
        </w:rPr>
        <w:t xml:space="preserve"> and who are receiving special education programs and</w:t>
      </w:r>
      <w:r w:rsidR="008F4C88" w:rsidRPr="00223972">
        <w:rPr>
          <w:rFonts w:ascii="Arial" w:hAnsi="Arial" w:cs="Arial"/>
          <w:sz w:val="24"/>
          <w:szCs w:val="24"/>
        </w:rPr>
        <w:t xml:space="preserve"> / or</w:t>
      </w:r>
      <w:r w:rsidR="00FA2CC7" w:rsidRPr="00223972">
        <w:rPr>
          <w:rFonts w:ascii="Arial" w:hAnsi="Arial" w:cs="Arial"/>
          <w:sz w:val="24"/>
          <w:szCs w:val="24"/>
        </w:rPr>
        <w:t xml:space="preserve"> services </w:t>
      </w:r>
      <w:r w:rsidR="008F4C88" w:rsidRPr="00223972">
        <w:rPr>
          <w:rFonts w:ascii="Arial" w:hAnsi="Arial" w:cs="Arial"/>
          <w:sz w:val="24"/>
          <w:szCs w:val="24"/>
        </w:rPr>
        <w:t xml:space="preserve">to have an IEP, </w:t>
      </w:r>
      <w:r w:rsidR="00FA2CC7" w:rsidRPr="00223972">
        <w:rPr>
          <w:rFonts w:ascii="Arial" w:hAnsi="Arial" w:cs="Arial"/>
          <w:sz w:val="24"/>
          <w:szCs w:val="24"/>
        </w:rPr>
        <w:t>unless they are receiving accommodations on EQAO or the OSSLT.</w:t>
      </w:r>
      <w:r w:rsidR="005B73B0" w:rsidRPr="005B73B0">
        <w:t xml:space="preserve"> </w:t>
      </w:r>
      <w:r w:rsidR="005B73B0">
        <w:rPr>
          <w:rFonts w:ascii="Arial" w:hAnsi="Arial" w:cs="Arial"/>
          <w:sz w:val="24"/>
          <w:szCs w:val="24"/>
        </w:rPr>
        <w:t>The m</w:t>
      </w:r>
      <w:r w:rsidR="005B73B0" w:rsidRPr="005B73B0">
        <w:rPr>
          <w:rFonts w:ascii="Arial" w:hAnsi="Arial" w:cs="Arial"/>
          <w:sz w:val="24"/>
          <w:szCs w:val="24"/>
        </w:rPr>
        <w:t xml:space="preserve">inistry </w:t>
      </w:r>
      <w:r w:rsidR="005B73B0">
        <w:rPr>
          <w:rFonts w:ascii="Arial" w:hAnsi="Arial" w:cs="Arial"/>
          <w:sz w:val="24"/>
          <w:szCs w:val="24"/>
        </w:rPr>
        <w:t xml:space="preserve">encourages </w:t>
      </w:r>
      <w:r w:rsidR="005B73B0" w:rsidRPr="005B73B0">
        <w:rPr>
          <w:rFonts w:ascii="Arial" w:hAnsi="Arial" w:cs="Arial"/>
          <w:sz w:val="24"/>
          <w:szCs w:val="24"/>
        </w:rPr>
        <w:t xml:space="preserve">that boards </w:t>
      </w:r>
      <w:r w:rsidR="005B73B0">
        <w:rPr>
          <w:rFonts w:ascii="Arial" w:hAnsi="Arial" w:cs="Arial"/>
          <w:sz w:val="24"/>
          <w:szCs w:val="24"/>
        </w:rPr>
        <w:t>consider</w:t>
      </w:r>
      <w:r w:rsidR="005B73B0" w:rsidRPr="005B73B0">
        <w:rPr>
          <w:rFonts w:ascii="Arial" w:hAnsi="Arial" w:cs="Arial"/>
          <w:sz w:val="24"/>
          <w:szCs w:val="24"/>
        </w:rPr>
        <w:t xml:space="preserve"> develop</w:t>
      </w:r>
      <w:r w:rsidR="005B73B0">
        <w:rPr>
          <w:rFonts w:ascii="Arial" w:hAnsi="Arial" w:cs="Arial"/>
          <w:sz w:val="24"/>
          <w:szCs w:val="24"/>
        </w:rPr>
        <w:t>ing</w:t>
      </w:r>
      <w:r w:rsidR="005B73B0" w:rsidRPr="005B73B0">
        <w:rPr>
          <w:rFonts w:ascii="Arial" w:hAnsi="Arial" w:cs="Arial"/>
          <w:sz w:val="24"/>
          <w:szCs w:val="24"/>
        </w:rPr>
        <w:t xml:space="preserve"> an IEP for students receiving special education programs and/or services who haven’t been identified as exceptional by an IPRC</w:t>
      </w:r>
      <w:r w:rsidR="005B73B0">
        <w:rPr>
          <w:rFonts w:ascii="Arial" w:hAnsi="Arial" w:cs="Arial"/>
          <w:sz w:val="24"/>
          <w:szCs w:val="24"/>
        </w:rPr>
        <w:t xml:space="preserve"> after an appropriate period of assessment.</w:t>
      </w:r>
    </w:p>
    <w:p w:rsidR="00AF5335" w:rsidRPr="00223972" w:rsidRDefault="00AF5335" w:rsidP="00012C91">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 xml:space="preserve">10 </w:t>
      </w:r>
      <w:r w:rsidRPr="00223972">
        <w:rPr>
          <w:rFonts w:ascii="Arial" w:hAnsi="Arial" w:cs="Arial"/>
          <w:sz w:val="24"/>
          <w:szCs w:val="24"/>
        </w:rPr>
        <w:t xml:space="preserve">- </w:t>
      </w:r>
      <w:r w:rsidR="00012C91" w:rsidRPr="00223972">
        <w:rPr>
          <w:rFonts w:ascii="Arial" w:hAnsi="Arial" w:cs="Arial"/>
          <w:sz w:val="24"/>
          <w:szCs w:val="24"/>
        </w:rPr>
        <w:t>Can the Ministry provide annual statistics on the numbers/percentages of Identified students in regular class Placements?</w:t>
      </w:r>
      <w:r w:rsidRPr="00223972">
        <w:rPr>
          <w:rFonts w:ascii="Arial" w:hAnsi="Arial" w:cs="Arial"/>
          <w:sz w:val="24"/>
          <w:szCs w:val="24"/>
        </w:rPr>
        <w:t xml:space="preserve">  </w:t>
      </w:r>
      <w:r w:rsidR="00012C91" w:rsidRPr="00223972">
        <w:rPr>
          <w:rFonts w:ascii="Arial" w:hAnsi="Arial" w:cs="Arial"/>
          <w:sz w:val="24"/>
          <w:szCs w:val="24"/>
        </w:rPr>
        <w:t>(</w:t>
      </w:r>
      <w:proofErr w:type="gramStart"/>
      <w:r w:rsidR="00012C91" w:rsidRPr="00223972">
        <w:rPr>
          <w:rFonts w:ascii="Arial" w:hAnsi="Arial" w:cs="Arial"/>
          <w:sz w:val="24"/>
          <w:szCs w:val="24"/>
        </w:rPr>
        <w:t>or</w:t>
      </w:r>
      <w:proofErr w:type="gramEnd"/>
      <w:r w:rsidR="00012C91" w:rsidRPr="00223972">
        <w:rPr>
          <w:rFonts w:ascii="Arial" w:hAnsi="Arial" w:cs="Arial"/>
          <w:sz w:val="24"/>
          <w:szCs w:val="24"/>
        </w:rPr>
        <w:t xml:space="preserve"> conversely, provide data on the numbers</w:t>
      </w:r>
      <w:r w:rsidRPr="00223972">
        <w:rPr>
          <w:rFonts w:ascii="Arial" w:hAnsi="Arial" w:cs="Arial"/>
          <w:sz w:val="24"/>
          <w:szCs w:val="24"/>
        </w:rPr>
        <w:t xml:space="preserve"> </w:t>
      </w:r>
      <w:r w:rsidR="00012C91" w:rsidRPr="00223972">
        <w:rPr>
          <w:rFonts w:ascii="Arial" w:hAnsi="Arial" w:cs="Arial"/>
          <w:sz w:val="24"/>
          <w:szCs w:val="24"/>
        </w:rPr>
        <w:t>/</w:t>
      </w:r>
      <w:r w:rsidRPr="00223972">
        <w:rPr>
          <w:rFonts w:ascii="Arial" w:hAnsi="Arial" w:cs="Arial"/>
          <w:sz w:val="24"/>
          <w:szCs w:val="24"/>
        </w:rPr>
        <w:t xml:space="preserve"> </w:t>
      </w:r>
      <w:r w:rsidR="00012C91" w:rsidRPr="00223972">
        <w:rPr>
          <w:rFonts w:ascii="Arial" w:hAnsi="Arial" w:cs="Arial"/>
          <w:sz w:val="24"/>
          <w:szCs w:val="24"/>
        </w:rPr>
        <w:t>percentages of Identified students in self-contained class Placements?)</w:t>
      </w:r>
      <w:r w:rsidR="00012C91" w:rsidRPr="00223972">
        <w:rPr>
          <w:rFonts w:ascii="Arial" w:hAnsi="Arial" w:cs="Arial"/>
          <w:sz w:val="24"/>
          <w:szCs w:val="24"/>
        </w:rPr>
        <w:tab/>
      </w:r>
    </w:p>
    <w:p w:rsidR="00012C91" w:rsidRPr="00223972" w:rsidRDefault="00AF5335" w:rsidP="00012C91">
      <w:pPr>
        <w:spacing w:line="276" w:lineRule="auto"/>
        <w:rPr>
          <w:rFonts w:ascii="Arial" w:hAnsi="Arial" w:cs="Arial"/>
          <w:sz w:val="24"/>
          <w:szCs w:val="24"/>
        </w:rPr>
      </w:pPr>
      <w:r w:rsidRPr="00223972">
        <w:rPr>
          <w:rFonts w:ascii="Arial" w:hAnsi="Arial" w:cs="Arial"/>
          <w:sz w:val="24"/>
          <w:szCs w:val="24"/>
        </w:rPr>
        <w:t xml:space="preserve">Response - </w:t>
      </w:r>
      <w:r w:rsidR="00D8144F" w:rsidRPr="00223972">
        <w:rPr>
          <w:rFonts w:ascii="Arial" w:hAnsi="Arial" w:cs="Arial"/>
          <w:sz w:val="24"/>
          <w:szCs w:val="24"/>
        </w:rPr>
        <w:t>The</w:t>
      </w:r>
      <w:r w:rsidR="00E71407" w:rsidRPr="00223972">
        <w:rPr>
          <w:rFonts w:ascii="Arial" w:hAnsi="Arial" w:cs="Arial"/>
          <w:sz w:val="24"/>
          <w:szCs w:val="24"/>
        </w:rPr>
        <w:t xml:space="preserve"> following data elements about </w:t>
      </w:r>
      <w:r w:rsidR="00012C91" w:rsidRPr="00223972">
        <w:rPr>
          <w:rFonts w:ascii="Arial" w:hAnsi="Arial" w:cs="Arial"/>
          <w:sz w:val="24"/>
          <w:szCs w:val="24"/>
        </w:rPr>
        <w:t>Special Education Placement/ Instructional Setting</w:t>
      </w:r>
      <w:r w:rsidR="00F0333B" w:rsidRPr="00223972">
        <w:rPr>
          <w:rFonts w:ascii="Arial" w:hAnsi="Arial" w:cs="Arial"/>
          <w:sz w:val="24"/>
          <w:szCs w:val="24"/>
        </w:rPr>
        <w:t xml:space="preserve"> at the student level</w:t>
      </w:r>
      <w:r w:rsidR="00D8144F" w:rsidRPr="00223972">
        <w:rPr>
          <w:rFonts w:ascii="Arial" w:hAnsi="Arial" w:cs="Arial"/>
          <w:sz w:val="24"/>
          <w:szCs w:val="24"/>
        </w:rPr>
        <w:t xml:space="preserve"> are collected in </w:t>
      </w:r>
      <w:proofErr w:type="spellStart"/>
      <w:r w:rsidR="00D8144F" w:rsidRPr="00223972">
        <w:rPr>
          <w:rFonts w:ascii="Arial" w:hAnsi="Arial" w:cs="Arial"/>
          <w:sz w:val="24"/>
          <w:szCs w:val="24"/>
        </w:rPr>
        <w:t>OnSIS</w:t>
      </w:r>
      <w:proofErr w:type="spellEnd"/>
      <w:r w:rsidR="00012C91" w:rsidRPr="00223972">
        <w:rPr>
          <w:rFonts w:ascii="Arial" w:hAnsi="Arial" w:cs="Arial"/>
          <w:sz w:val="24"/>
          <w:szCs w:val="24"/>
        </w:rPr>
        <w:t>:</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lastRenderedPageBreak/>
        <w:t>-</w:t>
      </w:r>
      <w:r w:rsidRPr="00223972">
        <w:rPr>
          <w:rFonts w:ascii="Arial" w:hAnsi="Arial" w:cs="Arial"/>
          <w:sz w:val="24"/>
          <w:szCs w:val="24"/>
        </w:rPr>
        <w:tab/>
        <w:t>Fully Self-Contained</w:t>
      </w:r>
      <w:r w:rsidR="00E71407" w:rsidRPr="00223972">
        <w:rPr>
          <w:rFonts w:ascii="Arial" w:hAnsi="Arial" w:cs="Arial"/>
          <w:sz w:val="24"/>
          <w:szCs w:val="24"/>
        </w:rPr>
        <w:t xml:space="preserve"> – Special Education Classes</w:t>
      </w:r>
    </w:p>
    <w:p w:rsidR="00E71407" w:rsidRPr="00223972" w:rsidRDefault="00E71407" w:rsidP="00E71407">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Partially Integrated – Special Education Classes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Indirect Service</w:t>
      </w:r>
      <w:r w:rsidR="00E71407" w:rsidRPr="00223972">
        <w:rPr>
          <w:rFonts w:ascii="Arial" w:hAnsi="Arial" w:cs="Arial"/>
          <w:sz w:val="24"/>
          <w:szCs w:val="24"/>
        </w:rPr>
        <w:t xml:space="preserve"> – Regular Classes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Resource Assistance</w:t>
      </w:r>
      <w:r w:rsidR="00E82339">
        <w:rPr>
          <w:rFonts w:ascii="Arial" w:hAnsi="Arial" w:cs="Arial"/>
          <w:sz w:val="24"/>
          <w:szCs w:val="24"/>
        </w:rPr>
        <w:t xml:space="preserve"> – Regular Classes</w:t>
      </w:r>
    </w:p>
    <w:p w:rsidR="00012C91" w:rsidRPr="00223972" w:rsidRDefault="00012C91" w:rsidP="00012C91">
      <w:pPr>
        <w:spacing w:line="276" w:lineRule="auto"/>
        <w:rPr>
          <w:rFonts w:ascii="Arial" w:hAnsi="Arial" w:cs="Arial"/>
          <w:sz w:val="24"/>
          <w:szCs w:val="24"/>
        </w:rPr>
      </w:pPr>
      <w:r w:rsidRPr="00223972">
        <w:rPr>
          <w:rFonts w:ascii="Arial" w:hAnsi="Arial" w:cs="Arial"/>
          <w:sz w:val="24"/>
          <w:szCs w:val="24"/>
        </w:rPr>
        <w:t>-</w:t>
      </w:r>
      <w:r w:rsidRPr="00223972">
        <w:rPr>
          <w:rFonts w:ascii="Arial" w:hAnsi="Arial" w:cs="Arial"/>
          <w:sz w:val="24"/>
          <w:szCs w:val="24"/>
        </w:rPr>
        <w:tab/>
        <w:t>Withdrawal Assistance</w:t>
      </w:r>
      <w:r w:rsidR="00E82339">
        <w:rPr>
          <w:rFonts w:ascii="Arial" w:hAnsi="Arial" w:cs="Arial"/>
          <w:sz w:val="24"/>
          <w:szCs w:val="24"/>
        </w:rPr>
        <w:t xml:space="preserve"> – Regular Classes</w:t>
      </w:r>
    </w:p>
    <w:p w:rsidR="00012C91" w:rsidRPr="00223972" w:rsidRDefault="00323B59" w:rsidP="00012C91">
      <w:pPr>
        <w:spacing w:line="276" w:lineRule="auto"/>
        <w:rPr>
          <w:rFonts w:ascii="Arial" w:hAnsi="Arial" w:cs="Arial"/>
          <w:sz w:val="24"/>
          <w:szCs w:val="24"/>
        </w:rPr>
      </w:pPr>
      <w:r w:rsidRPr="00223972">
        <w:rPr>
          <w:rFonts w:ascii="Arial" w:hAnsi="Arial" w:cs="Arial"/>
          <w:sz w:val="24"/>
          <w:szCs w:val="24"/>
        </w:rPr>
        <w:t xml:space="preserve">The ministry uses the data collected in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for reporting of statistics and analysis related to education in Ontario</w:t>
      </w:r>
      <w:r w:rsidR="00012C91" w:rsidRPr="00223972">
        <w:rPr>
          <w:rFonts w:ascii="Arial" w:hAnsi="Arial" w:cs="Arial"/>
          <w:sz w:val="24"/>
          <w:szCs w:val="24"/>
        </w:rPr>
        <w:t>.</w:t>
      </w:r>
    </w:p>
    <w:p w:rsidR="00AF5335" w:rsidRPr="00223972" w:rsidRDefault="00E71407" w:rsidP="00E71407">
      <w:pPr>
        <w:spacing w:line="276" w:lineRule="auto"/>
        <w:rPr>
          <w:rFonts w:ascii="Arial" w:hAnsi="Arial" w:cs="Arial"/>
          <w:sz w:val="24"/>
          <w:szCs w:val="24"/>
        </w:rPr>
      </w:pPr>
      <w:r w:rsidRPr="00223972">
        <w:rPr>
          <w:rFonts w:ascii="Arial" w:hAnsi="Arial" w:cs="Arial"/>
          <w:sz w:val="24"/>
          <w:szCs w:val="24"/>
        </w:rPr>
        <w:t>These Special Education Placement/ Instructional Settings are:</w:t>
      </w:r>
    </w:p>
    <w:p w:rsidR="00AF5335" w:rsidRPr="00223972" w:rsidRDefault="00AF5335" w:rsidP="00AF5335">
      <w:pPr>
        <w:autoSpaceDE w:val="0"/>
        <w:autoSpaceDN w:val="0"/>
        <w:rPr>
          <w:rFonts w:ascii="Arial" w:hAnsi="Arial" w:cs="Arial"/>
          <w:sz w:val="24"/>
          <w:szCs w:val="24"/>
        </w:rPr>
      </w:pPr>
      <w:r w:rsidRPr="00223972">
        <w:rPr>
          <w:rFonts w:ascii="Arial" w:hAnsi="Arial" w:cs="Arial"/>
          <w:b/>
          <w:bCs/>
          <w:sz w:val="24"/>
          <w:szCs w:val="24"/>
          <w:u w:val="single"/>
        </w:rPr>
        <w:t>Special Education Classes</w:t>
      </w:r>
      <w:r w:rsidRPr="00223972">
        <w:rPr>
          <w:rFonts w:ascii="Arial" w:hAnsi="Arial" w:cs="Arial"/>
          <w:sz w:val="24"/>
          <w:szCs w:val="24"/>
        </w:rPr>
        <w:t xml:space="preserve"> – Students with special </w:t>
      </w:r>
      <w:r w:rsidR="00BC5E8E">
        <w:rPr>
          <w:rFonts w:ascii="Arial" w:hAnsi="Arial" w:cs="Arial"/>
          <w:sz w:val="24"/>
          <w:szCs w:val="24"/>
        </w:rPr>
        <w:t xml:space="preserve">education </w:t>
      </w:r>
      <w:r w:rsidRPr="00223972">
        <w:rPr>
          <w:rFonts w:ascii="Arial" w:hAnsi="Arial" w:cs="Arial"/>
          <w:sz w:val="24"/>
          <w:szCs w:val="24"/>
        </w:rPr>
        <w:t xml:space="preserve">needs for whom more than 50 per cent of instructional time is delivered in a special </w:t>
      </w:r>
      <w:r w:rsidR="00BC5E8E">
        <w:rPr>
          <w:rFonts w:ascii="Arial" w:hAnsi="Arial" w:cs="Arial"/>
          <w:sz w:val="24"/>
          <w:szCs w:val="24"/>
        </w:rPr>
        <w:t xml:space="preserve">education </w:t>
      </w:r>
      <w:r w:rsidRPr="00223972">
        <w:rPr>
          <w:rFonts w:ascii="Arial" w:hAnsi="Arial" w:cs="Arial"/>
          <w:sz w:val="24"/>
          <w:szCs w:val="24"/>
        </w:rPr>
        <w:t>class:</w:t>
      </w:r>
    </w:p>
    <w:p w:rsidR="00AF5335" w:rsidRPr="00223972" w:rsidRDefault="00AF5335" w:rsidP="00AF5335">
      <w:pPr>
        <w:numPr>
          <w:ilvl w:val="0"/>
          <w:numId w:val="16"/>
        </w:numPr>
        <w:autoSpaceDE w:val="0"/>
        <w:autoSpaceDN w:val="0"/>
        <w:spacing w:after="0" w:line="240" w:lineRule="auto"/>
        <w:rPr>
          <w:rFonts w:ascii="Arial" w:eastAsia="Times New Roman" w:hAnsi="Arial" w:cs="Arial"/>
          <w:sz w:val="24"/>
          <w:szCs w:val="24"/>
        </w:rPr>
      </w:pPr>
      <w:r w:rsidRPr="00223972">
        <w:rPr>
          <w:rFonts w:ascii="Arial" w:eastAsia="Times New Roman" w:hAnsi="Arial" w:cs="Arial"/>
          <w:b/>
          <w:bCs/>
          <w:sz w:val="24"/>
          <w:szCs w:val="24"/>
        </w:rPr>
        <w:t>Self-Contained</w:t>
      </w:r>
      <w:r w:rsidRPr="00223972">
        <w:rPr>
          <w:rFonts w:ascii="Arial" w:eastAsia="Times New Roman" w:hAnsi="Arial" w:cs="Arial"/>
          <w:sz w:val="24"/>
          <w:szCs w:val="24"/>
        </w:rPr>
        <w:t xml:space="preserve"> – Students with special </w:t>
      </w:r>
      <w:r w:rsidR="00BC5E8E">
        <w:rPr>
          <w:rFonts w:ascii="Arial" w:eastAsia="Times New Roman" w:hAnsi="Arial" w:cs="Arial"/>
          <w:sz w:val="24"/>
          <w:szCs w:val="24"/>
        </w:rPr>
        <w:t xml:space="preserve">education </w:t>
      </w:r>
      <w:r w:rsidRPr="00223972">
        <w:rPr>
          <w:rFonts w:ascii="Arial" w:eastAsia="Times New Roman" w:hAnsi="Arial" w:cs="Arial"/>
          <w:sz w:val="24"/>
          <w:szCs w:val="24"/>
        </w:rPr>
        <w:t xml:space="preserve">needs who are enrolled in and attending a self-contained special education class, where the </w:t>
      </w:r>
      <w:r w:rsidR="00BC5E8E">
        <w:rPr>
          <w:rFonts w:ascii="Arial" w:eastAsia="Times New Roman" w:hAnsi="Arial" w:cs="Arial"/>
          <w:sz w:val="24"/>
          <w:szCs w:val="24"/>
        </w:rPr>
        <w:t xml:space="preserve">maximum enrolment in that self-contained class </w:t>
      </w:r>
      <w:r w:rsidRPr="00223972">
        <w:rPr>
          <w:rFonts w:ascii="Arial" w:eastAsia="Times New Roman" w:hAnsi="Arial" w:cs="Arial"/>
          <w:sz w:val="24"/>
          <w:szCs w:val="24"/>
        </w:rPr>
        <w:t xml:space="preserve">conforms </w:t>
      </w:r>
      <w:proofErr w:type="gramStart"/>
      <w:r w:rsidRPr="00223972">
        <w:rPr>
          <w:rFonts w:ascii="Arial" w:eastAsia="Times New Roman" w:hAnsi="Arial" w:cs="Arial"/>
          <w:sz w:val="24"/>
          <w:szCs w:val="24"/>
        </w:rPr>
        <w:t>with</w:t>
      </w:r>
      <w:proofErr w:type="gramEnd"/>
      <w:r w:rsidRPr="00223972">
        <w:rPr>
          <w:rFonts w:ascii="Arial" w:eastAsia="Times New Roman" w:hAnsi="Arial" w:cs="Arial"/>
          <w:sz w:val="24"/>
          <w:szCs w:val="24"/>
        </w:rPr>
        <w:t xml:space="preserve"> Regulation 298 (R.R.O. 1990, section 31)</w:t>
      </w:r>
      <w:r w:rsidR="007D453A">
        <w:rPr>
          <w:rFonts w:ascii="Arial" w:eastAsia="Times New Roman" w:hAnsi="Arial" w:cs="Arial"/>
          <w:sz w:val="24"/>
          <w:szCs w:val="24"/>
        </w:rPr>
        <w:t>, for the entire school day.</w:t>
      </w:r>
    </w:p>
    <w:p w:rsidR="00AF5335" w:rsidRPr="00E82339" w:rsidRDefault="00AF5335" w:rsidP="00AF5335">
      <w:pPr>
        <w:numPr>
          <w:ilvl w:val="0"/>
          <w:numId w:val="16"/>
        </w:numPr>
        <w:autoSpaceDE w:val="0"/>
        <w:autoSpaceDN w:val="0"/>
        <w:spacing w:after="0" w:line="240" w:lineRule="auto"/>
        <w:rPr>
          <w:rFonts w:ascii="Arial" w:eastAsia="Times New Roman" w:hAnsi="Arial" w:cs="Arial"/>
          <w:sz w:val="24"/>
          <w:szCs w:val="24"/>
        </w:rPr>
      </w:pPr>
      <w:r w:rsidRPr="00223972">
        <w:rPr>
          <w:rFonts w:ascii="Arial" w:eastAsia="Times New Roman" w:hAnsi="Arial" w:cs="Arial"/>
          <w:b/>
          <w:bCs/>
          <w:sz w:val="24"/>
          <w:szCs w:val="24"/>
        </w:rPr>
        <w:t>Partially Integrated</w:t>
      </w:r>
      <w:r w:rsidRPr="00223972">
        <w:rPr>
          <w:rFonts w:ascii="Arial" w:eastAsia="Times New Roman" w:hAnsi="Arial" w:cs="Arial"/>
          <w:sz w:val="24"/>
          <w:szCs w:val="24"/>
        </w:rPr>
        <w:t xml:space="preserve"> – Students with special </w:t>
      </w:r>
      <w:r w:rsidR="007D453A">
        <w:rPr>
          <w:rFonts w:ascii="Arial" w:eastAsia="Times New Roman" w:hAnsi="Arial" w:cs="Arial"/>
          <w:sz w:val="24"/>
          <w:szCs w:val="24"/>
        </w:rPr>
        <w:t xml:space="preserve">education </w:t>
      </w:r>
      <w:r w:rsidRPr="00223972">
        <w:rPr>
          <w:rFonts w:ascii="Arial" w:eastAsia="Times New Roman" w:hAnsi="Arial" w:cs="Arial"/>
          <w:sz w:val="24"/>
          <w:szCs w:val="24"/>
        </w:rPr>
        <w:t>needs who are enrolled in and attending a self-contained special education class</w:t>
      </w:r>
      <w:r w:rsidR="007D453A">
        <w:rPr>
          <w:rFonts w:ascii="Arial" w:eastAsia="Times New Roman" w:hAnsi="Arial" w:cs="Arial"/>
          <w:sz w:val="24"/>
          <w:szCs w:val="24"/>
        </w:rPr>
        <w:t xml:space="preserve">, where the maximum enrolment conforms </w:t>
      </w:r>
      <w:proofErr w:type="gramStart"/>
      <w:r w:rsidR="007D453A">
        <w:rPr>
          <w:rFonts w:ascii="Arial" w:eastAsia="Times New Roman" w:hAnsi="Arial" w:cs="Arial"/>
          <w:sz w:val="24"/>
          <w:szCs w:val="24"/>
        </w:rPr>
        <w:t>with</w:t>
      </w:r>
      <w:proofErr w:type="gramEnd"/>
      <w:r w:rsidR="007D453A">
        <w:rPr>
          <w:rFonts w:ascii="Arial" w:eastAsia="Times New Roman" w:hAnsi="Arial" w:cs="Arial"/>
          <w:sz w:val="24"/>
          <w:szCs w:val="24"/>
        </w:rPr>
        <w:t xml:space="preserve"> Regulation 298, for a</w:t>
      </w:r>
      <w:r w:rsidR="00A87FED">
        <w:rPr>
          <w:rFonts w:ascii="Arial" w:eastAsia="Times New Roman" w:hAnsi="Arial" w:cs="Arial"/>
          <w:sz w:val="24"/>
          <w:szCs w:val="24"/>
        </w:rPr>
        <w:t>t least 50 percent of the</w:t>
      </w:r>
      <w:r w:rsidR="007D453A">
        <w:rPr>
          <w:rFonts w:ascii="Arial" w:eastAsia="Times New Roman" w:hAnsi="Arial" w:cs="Arial"/>
          <w:sz w:val="24"/>
          <w:szCs w:val="24"/>
        </w:rPr>
        <w:t xml:space="preserve"> school day, but </w:t>
      </w:r>
      <w:r w:rsidR="00A87FED">
        <w:rPr>
          <w:rFonts w:ascii="Arial" w:eastAsia="Times New Roman" w:hAnsi="Arial" w:cs="Arial"/>
          <w:sz w:val="24"/>
          <w:szCs w:val="24"/>
        </w:rPr>
        <w:t>are</w:t>
      </w:r>
      <w:r w:rsidRPr="00223972">
        <w:rPr>
          <w:rFonts w:ascii="Arial" w:eastAsia="Times New Roman" w:hAnsi="Arial" w:cs="Arial"/>
          <w:sz w:val="24"/>
          <w:szCs w:val="24"/>
        </w:rPr>
        <w:t xml:space="preserve"> integrated </w:t>
      </w:r>
      <w:r w:rsidR="007D453A">
        <w:rPr>
          <w:rFonts w:ascii="Arial" w:eastAsia="Times New Roman" w:hAnsi="Arial" w:cs="Arial"/>
          <w:sz w:val="24"/>
          <w:szCs w:val="24"/>
        </w:rPr>
        <w:t xml:space="preserve">with a regular class </w:t>
      </w:r>
      <w:r w:rsidRPr="00223972">
        <w:rPr>
          <w:rFonts w:ascii="Arial" w:eastAsia="Times New Roman" w:hAnsi="Arial" w:cs="Arial"/>
          <w:sz w:val="24"/>
          <w:szCs w:val="24"/>
        </w:rPr>
        <w:t xml:space="preserve">for at least </w:t>
      </w:r>
      <w:r w:rsidR="00E82339">
        <w:rPr>
          <w:rFonts w:ascii="Arial" w:eastAsia="Times New Roman" w:hAnsi="Arial" w:cs="Arial"/>
          <w:sz w:val="24"/>
          <w:szCs w:val="24"/>
        </w:rPr>
        <w:t>one instructional period daily.</w:t>
      </w:r>
    </w:p>
    <w:p w:rsidR="00AF5335" w:rsidRPr="00223972" w:rsidRDefault="00AF5335" w:rsidP="00AF5335">
      <w:pPr>
        <w:autoSpaceDE w:val="0"/>
        <w:autoSpaceDN w:val="0"/>
        <w:rPr>
          <w:rFonts w:ascii="Arial" w:hAnsi="Arial" w:cs="Arial"/>
          <w:sz w:val="24"/>
          <w:szCs w:val="24"/>
        </w:rPr>
      </w:pPr>
      <w:r w:rsidRPr="00223972">
        <w:rPr>
          <w:rFonts w:ascii="Arial" w:hAnsi="Arial" w:cs="Arial"/>
          <w:b/>
          <w:bCs/>
          <w:sz w:val="24"/>
          <w:szCs w:val="24"/>
          <w:u w:val="single"/>
        </w:rPr>
        <w:t>Regular Classes</w:t>
      </w:r>
      <w:r w:rsidRPr="00223972">
        <w:rPr>
          <w:rFonts w:ascii="Arial" w:hAnsi="Arial" w:cs="Arial"/>
          <w:sz w:val="24"/>
          <w:szCs w:val="24"/>
        </w:rPr>
        <w:t xml:space="preserve"> -- Students with special </w:t>
      </w:r>
      <w:r w:rsidR="004D28CE">
        <w:rPr>
          <w:rFonts w:ascii="Arial" w:hAnsi="Arial" w:cs="Arial"/>
          <w:sz w:val="24"/>
          <w:szCs w:val="24"/>
        </w:rPr>
        <w:t xml:space="preserve">education </w:t>
      </w:r>
      <w:r w:rsidRPr="00223972">
        <w:rPr>
          <w:rFonts w:ascii="Arial" w:hAnsi="Arial" w:cs="Arial"/>
          <w:sz w:val="24"/>
          <w:szCs w:val="24"/>
        </w:rPr>
        <w:t>needs for whom more than 50 per cent of instructional time is delivered in a regular class:</w:t>
      </w:r>
    </w:p>
    <w:p w:rsidR="00AF5335" w:rsidRPr="00223972" w:rsidRDefault="00AF5335" w:rsidP="00AF5335">
      <w:pPr>
        <w:numPr>
          <w:ilvl w:val="0"/>
          <w:numId w:val="17"/>
        </w:numPr>
        <w:autoSpaceDE w:val="0"/>
        <w:autoSpaceDN w:val="0"/>
        <w:spacing w:after="0" w:line="240" w:lineRule="auto"/>
        <w:rPr>
          <w:rFonts w:ascii="Arial" w:eastAsia="Times New Roman" w:hAnsi="Arial" w:cs="Arial"/>
          <w:sz w:val="24"/>
          <w:szCs w:val="24"/>
        </w:rPr>
      </w:pPr>
      <w:r w:rsidRPr="00223972">
        <w:rPr>
          <w:rFonts w:ascii="Arial" w:eastAsia="Times New Roman" w:hAnsi="Arial" w:cs="Arial"/>
          <w:b/>
          <w:bCs/>
          <w:sz w:val="24"/>
          <w:szCs w:val="24"/>
        </w:rPr>
        <w:t>Withdrawal Assistance</w:t>
      </w:r>
      <w:r w:rsidRPr="00223972">
        <w:rPr>
          <w:rFonts w:ascii="Arial" w:eastAsia="Times New Roman" w:hAnsi="Arial" w:cs="Arial"/>
          <w:sz w:val="24"/>
          <w:szCs w:val="24"/>
        </w:rPr>
        <w:t xml:space="preserve"> – Students with special </w:t>
      </w:r>
      <w:r w:rsidR="004D28CE">
        <w:rPr>
          <w:rFonts w:ascii="Arial" w:eastAsia="Times New Roman" w:hAnsi="Arial" w:cs="Arial"/>
          <w:sz w:val="24"/>
          <w:szCs w:val="24"/>
        </w:rPr>
        <w:t xml:space="preserve">education </w:t>
      </w:r>
      <w:r w:rsidRPr="00223972">
        <w:rPr>
          <w:rFonts w:ascii="Arial" w:eastAsia="Times New Roman" w:hAnsi="Arial" w:cs="Arial"/>
          <w:sz w:val="24"/>
          <w:szCs w:val="24"/>
        </w:rPr>
        <w:t xml:space="preserve">needs who are enrolled in a regular class and are receiving instruction outside the regular classroom for </w:t>
      </w:r>
      <w:r w:rsidR="004D28CE">
        <w:rPr>
          <w:rFonts w:ascii="Arial" w:eastAsia="Times New Roman" w:hAnsi="Arial" w:cs="Arial"/>
          <w:sz w:val="24"/>
          <w:szCs w:val="24"/>
        </w:rPr>
        <w:t>less than 50 per cent</w:t>
      </w:r>
      <w:r w:rsidR="004D28CE" w:rsidRPr="00223972">
        <w:rPr>
          <w:rFonts w:ascii="Arial" w:eastAsia="Times New Roman" w:hAnsi="Arial" w:cs="Arial"/>
          <w:sz w:val="24"/>
          <w:szCs w:val="24"/>
        </w:rPr>
        <w:t xml:space="preserve"> </w:t>
      </w:r>
      <w:r w:rsidRPr="00223972">
        <w:rPr>
          <w:rFonts w:ascii="Arial" w:eastAsia="Times New Roman" w:hAnsi="Arial" w:cs="Arial"/>
          <w:sz w:val="24"/>
          <w:szCs w:val="24"/>
        </w:rPr>
        <w:t xml:space="preserve">of the school day from a special education teacher. </w:t>
      </w:r>
    </w:p>
    <w:p w:rsidR="00AF5335" w:rsidRPr="00223972" w:rsidRDefault="00AF5335" w:rsidP="00AF5335">
      <w:pPr>
        <w:numPr>
          <w:ilvl w:val="0"/>
          <w:numId w:val="17"/>
        </w:numPr>
        <w:autoSpaceDE w:val="0"/>
        <w:autoSpaceDN w:val="0"/>
        <w:spacing w:after="0" w:line="240" w:lineRule="auto"/>
        <w:rPr>
          <w:rFonts w:ascii="Arial" w:eastAsia="Times New Roman" w:hAnsi="Arial" w:cs="Arial"/>
          <w:sz w:val="24"/>
          <w:szCs w:val="24"/>
        </w:rPr>
      </w:pPr>
      <w:r w:rsidRPr="00223972">
        <w:rPr>
          <w:rFonts w:ascii="Arial" w:eastAsia="Times New Roman" w:hAnsi="Arial" w:cs="Arial"/>
          <w:b/>
          <w:bCs/>
          <w:sz w:val="24"/>
          <w:szCs w:val="24"/>
        </w:rPr>
        <w:t>Resource Assistance</w:t>
      </w:r>
      <w:r w:rsidRPr="00223972">
        <w:rPr>
          <w:rFonts w:ascii="Arial" w:eastAsia="Times New Roman" w:hAnsi="Arial" w:cs="Arial"/>
          <w:sz w:val="24"/>
          <w:szCs w:val="24"/>
        </w:rPr>
        <w:t xml:space="preserve"> – Students with special </w:t>
      </w:r>
      <w:r w:rsidR="004D28CE">
        <w:rPr>
          <w:rFonts w:ascii="Arial" w:eastAsia="Times New Roman" w:hAnsi="Arial" w:cs="Arial"/>
          <w:sz w:val="24"/>
          <w:szCs w:val="24"/>
        </w:rPr>
        <w:t xml:space="preserve">education </w:t>
      </w:r>
      <w:r w:rsidRPr="00223972">
        <w:rPr>
          <w:rFonts w:ascii="Arial" w:eastAsia="Times New Roman" w:hAnsi="Arial" w:cs="Arial"/>
          <w:sz w:val="24"/>
          <w:szCs w:val="24"/>
        </w:rPr>
        <w:t xml:space="preserve">needs who are enrolled in a regular class and are receiving direct specialized instruction, individually or in a small group, within the regular classroom from a special education teacher. </w:t>
      </w:r>
    </w:p>
    <w:p w:rsidR="00AF5335" w:rsidRPr="00E82339" w:rsidRDefault="00AF5335" w:rsidP="00E82339">
      <w:pPr>
        <w:numPr>
          <w:ilvl w:val="0"/>
          <w:numId w:val="17"/>
        </w:numPr>
        <w:autoSpaceDE w:val="0"/>
        <w:autoSpaceDN w:val="0"/>
        <w:spacing w:after="0" w:line="240" w:lineRule="auto"/>
        <w:rPr>
          <w:rFonts w:ascii="Arial" w:eastAsia="Times New Roman" w:hAnsi="Arial" w:cs="Arial"/>
          <w:sz w:val="24"/>
          <w:szCs w:val="24"/>
        </w:rPr>
      </w:pPr>
      <w:r w:rsidRPr="00223972">
        <w:rPr>
          <w:rFonts w:ascii="Arial" w:eastAsia="Times New Roman" w:hAnsi="Arial" w:cs="Arial"/>
          <w:b/>
          <w:bCs/>
          <w:sz w:val="24"/>
          <w:szCs w:val="24"/>
        </w:rPr>
        <w:t>Indirect Service</w:t>
      </w:r>
      <w:r w:rsidRPr="00223972">
        <w:rPr>
          <w:rFonts w:ascii="Arial" w:eastAsia="Times New Roman" w:hAnsi="Arial" w:cs="Arial"/>
          <w:sz w:val="24"/>
          <w:szCs w:val="24"/>
        </w:rPr>
        <w:t xml:space="preserve"> – Students with special </w:t>
      </w:r>
      <w:r w:rsidR="004D28CE">
        <w:rPr>
          <w:rFonts w:ascii="Arial" w:eastAsia="Times New Roman" w:hAnsi="Arial" w:cs="Arial"/>
          <w:sz w:val="24"/>
          <w:szCs w:val="24"/>
        </w:rPr>
        <w:t xml:space="preserve">education </w:t>
      </w:r>
      <w:r w:rsidRPr="00223972">
        <w:rPr>
          <w:rFonts w:ascii="Arial" w:eastAsia="Times New Roman" w:hAnsi="Arial" w:cs="Arial"/>
          <w:sz w:val="24"/>
          <w:szCs w:val="24"/>
        </w:rPr>
        <w:t>needs who are enrolled in a regular class and are receiving direct instruction from a regular classroom teacher to whom the board provides spe</w:t>
      </w:r>
      <w:r w:rsidR="00E82339">
        <w:rPr>
          <w:rFonts w:ascii="Arial" w:eastAsia="Times New Roman" w:hAnsi="Arial" w:cs="Arial"/>
          <w:sz w:val="24"/>
          <w:szCs w:val="24"/>
        </w:rPr>
        <w:t>cialized consultative services.</w:t>
      </w:r>
    </w:p>
    <w:p w:rsidR="00FC668F" w:rsidRPr="00223972" w:rsidRDefault="00FC668F" w:rsidP="00012C91">
      <w:pPr>
        <w:spacing w:line="276" w:lineRule="auto"/>
        <w:rPr>
          <w:rFonts w:ascii="Arial" w:hAnsi="Arial" w:cs="Arial"/>
          <w:sz w:val="24"/>
          <w:szCs w:val="24"/>
        </w:rPr>
      </w:pPr>
    </w:p>
    <w:p w:rsidR="00012C91" w:rsidRPr="00223972" w:rsidRDefault="00E71407" w:rsidP="00012C91">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11</w:t>
      </w:r>
      <w:r w:rsidRPr="00223972">
        <w:rPr>
          <w:rFonts w:ascii="Arial" w:hAnsi="Arial" w:cs="Arial"/>
          <w:sz w:val="24"/>
          <w:szCs w:val="24"/>
        </w:rPr>
        <w:t xml:space="preserve">- </w:t>
      </w:r>
      <w:r w:rsidR="00012C91" w:rsidRPr="00223972">
        <w:rPr>
          <w:rFonts w:ascii="Arial" w:hAnsi="Arial" w:cs="Arial"/>
          <w:sz w:val="24"/>
          <w:szCs w:val="24"/>
        </w:rPr>
        <w:t>When they will update the files to include the 2015/16 and 2016/17 school years?</w:t>
      </w:r>
    </w:p>
    <w:p w:rsidR="00FC668F" w:rsidRDefault="00BC43BE" w:rsidP="00012C91">
      <w:pPr>
        <w:spacing w:line="276" w:lineRule="auto"/>
        <w:rPr>
          <w:rFonts w:ascii="Arial" w:hAnsi="Arial" w:cs="Arial"/>
          <w:sz w:val="24"/>
          <w:szCs w:val="24"/>
        </w:rPr>
      </w:pPr>
      <w:r w:rsidRPr="001416BC">
        <w:rPr>
          <w:rFonts w:ascii="Arial" w:hAnsi="Arial" w:cs="Arial"/>
          <w:sz w:val="24"/>
          <w:szCs w:val="24"/>
        </w:rPr>
        <w:t>Response - Data for the 2015 -16 is available for reporting purposes.</w:t>
      </w:r>
    </w:p>
    <w:p w:rsidR="00012C91" w:rsidRPr="00223972" w:rsidRDefault="00071C3F" w:rsidP="00012C91">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 xml:space="preserve">12 </w:t>
      </w:r>
      <w:r w:rsidRPr="00223972">
        <w:rPr>
          <w:rFonts w:ascii="Arial" w:hAnsi="Arial" w:cs="Arial"/>
          <w:sz w:val="24"/>
          <w:szCs w:val="24"/>
        </w:rPr>
        <w:t xml:space="preserve">– </w:t>
      </w:r>
      <w:r w:rsidR="00012C91" w:rsidRPr="00223972">
        <w:rPr>
          <w:rFonts w:ascii="Arial" w:hAnsi="Arial" w:cs="Arial"/>
          <w:sz w:val="24"/>
          <w:szCs w:val="24"/>
        </w:rPr>
        <w:t>There</w:t>
      </w:r>
      <w:r w:rsidRPr="00223972">
        <w:rPr>
          <w:rFonts w:ascii="Arial" w:hAnsi="Arial" w:cs="Arial"/>
          <w:sz w:val="24"/>
          <w:szCs w:val="24"/>
        </w:rPr>
        <w:t xml:space="preserve"> </w:t>
      </w:r>
      <w:r w:rsidR="00012C91" w:rsidRPr="00223972">
        <w:rPr>
          <w:rFonts w:ascii="Arial" w:hAnsi="Arial" w:cs="Arial"/>
          <w:sz w:val="24"/>
          <w:szCs w:val="24"/>
        </w:rPr>
        <w:t>is a note at the bottom of the facts by year that the methodology has changed. What was changed and why?</w:t>
      </w:r>
    </w:p>
    <w:p w:rsidR="00B45E39" w:rsidRPr="00E82339" w:rsidRDefault="00EB36A3" w:rsidP="00012C91">
      <w:pPr>
        <w:spacing w:line="276" w:lineRule="auto"/>
        <w:rPr>
          <w:rFonts w:ascii="Arial" w:hAnsi="Arial" w:cs="Arial"/>
          <w:color w:val="1F497D"/>
          <w:sz w:val="24"/>
          <w:szCs w:val="24"/>
        </w:rPr>
      </w:pPr>
      <w:r w:rsidRPr="00985A9B">
        <w:rPr>
          <w:rFonts w:ascii="Arial" w:hAnsi="Arial" w:cs="Arial"/>
          <w:sz w:val="24"/>
          <w:szCs w:val="24"/>
        </w:rPr>
        <w:lastRenderedPageBreak/>
        <w:t xml:space="preserve">Response – </w:t>
      </w:r>
      <w:r w:rsidR="00225258" w:rsidRPr="0063529A">
        <w:rPr>
          <w:rFonts w:ascii="Arial" w:hAnsi="Arial" w:cs="Arial"/>
          <w:sz w:val="24"/>
          <w:szCs w:val="24"/>
        </w:rPr>
        <w:t xml:space="preserve">The note in question refers to a change in data collection method. The ministry implemented student level data collection through </w:t>
      </w:r>
      <w:proofErr w:type="spellStart"/>
      <w:r w:rsidR="00225258" w:rsidRPr="0063529A">
        <w:rPr>
          <w:rFonts w:ascii="Arial" w:hAnsi="Arial" w:cs="Arial"/>
          <w:sz w:val="24"/>
          <w:szCs w:val="24"/>
        </w:rPr>
        <w:t>OnSIS</w:t>
      </w:r>
      <w:proofErr w:type="spellEnd"/>
      <w:r w:rsidR="00225258" w:rsidRPr="0063529A">
        <w:rPr>
          <w:rFonts w:ascii="Arial" w:hAnsi="Arial" w:cs="Arial"/>
          <w:sz w:val="24"/>
          <w:szCs w:val="24"/>
        </w:rPr>
        <w:t xml:space="preserve"> in 2005-2006 and began using this system as the primary data source as of 2006-07 and onwards. Prior to 2006-07, data was collected at an aggregate board level. This change in collection method should be taken into consideration when comparing legacy data collected before 2006-2007 with student-level data collected in and after 2006-2007.</w:t>
      </w:r>
    </w:p>
    <w:p w:rsidR="00B45E39" w:rsidRPr="0070771E" w:rsidRDefault="00535915" w:rsidP="00B45E39">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 xml:space="preserve">13 </w:t>
      </w:r>
      <w:r w:rsidRPr="00223972">
        <w:rPr>
          <w:rFonts w:ascii="Arial" w:hAnsi="Arial" w:cs="Arial"/>
          <w:sz w:val="24"/>
          <w:szCs w:val="24"/>
        </w:rPr>
        <w:t xml:space="preserve">– </w:t>
      </w:r>
      <w:r w:rsidR="00012C91" w:rsidRPr="00223972">
        <w:rPr>
          <w:rFonts w:ascii="Arial" w:hAnsi="Arial" w:cs="Arial"/>
          <w:sz w:val="24"/>
          <w:szCs w:val="24"/>
        </w:rPr>
        <w:t>Since</w:t>
      </w:r>
      <w:r w:rsidRPr="00223972">
        <w:rPr>
          <w:rFonts w:ascii="Arial" w:hAnsi="Arial" w:cs="Arial"/>
          <w:sz w:val="24"/>
          <w:szCs w:val="24"/>
        </w:rPr>
        <w:t xml:space="preserve"> </w:t>
      </w:r>
      <w:r w:rsidR="00012C91" w:rsidRPr="00223972">
        <w:rPr>
          <w:rFonts w:ascii="Arial" w:hAnsi="Arial" w:cs="Arial"/>
          <w:sz w:val="24"/>
          <w:szCs w:val="24"/>
        </w:rPr>
        <w:t>numbers are reported as a percentage of "students with special education needs" and that category is not defined, how can the Ministry make sense of the data, considering the variability among boards in those numbers?</w:t>
      </w:r>
    </w:p>
    <w:p w:rsidR="00323B59" w:rsidRPr="00A65076" w:rsidRDefault="00A65076" w:rsidP="00323B59">
      <w:pPr>
        <w:spacing w:line="276" w:lineRule="auto"/>
        <w:rPr>
          <w:rFonts w:ascii="Arial" w:hAnsi="Arial" w:cs="Arial"/>
          <w:sz w:val="24"/>
          <w:szCs w:val="24"/>
        </w:rPr>
      </w:pPr>
      <w:r w:rsidRPr="00A65076">
        <w:rPr>
          <w:rFonts w:ascii="Arial" w:hAnsi="Arial" w:cs="Arial"/>
          <w:sz w:val="24"/>
          <w:szCs w:val="24"/>
        </w:rPr>
        <w:t xml:space="preserve">Response - </w:t>
      </w:r>
      <w:r w:rsidR="003A46E0" w:rsidRPr="00A65076">
        <w:rPr>
          <w:rFonts w:ascii="Arial" w:hAnsi="Arial" w:cs="Arial"/>
          <w:sz w:val="24"/>
          <w:szCs w:val="24"/>
        </w:rPr>
        <w:t>The f</w:t>
      </w:r>
      <w:r w:rsidR="00323B59" w:rsidRPr="00A65076">
        <w:rPr>
          <w:rFonts w:ascii="Arial" w:hAnsi="Arial" w:cs="Arial"/>
          <w:sz w:val="24"/>
          <w:szCs w:val="24"/>
        </w:rPr>
        <w:t xml:space="preserve">ollowing are the data elements that are collected for special education in </w:t>
      </w:r>
      <w:proofErr w:type="spellStart"/>
      <w:r w:rsidR="00323B59" w:rsidRPr="00A65076">
        <w:rPr>
          <w:rFonts w:ascii="Arial" w:hAnsi="Arial" w:cs="Arial"/>
          <w:sz w:val="24"/>
          <w:szCs w:val="24"/>
        </w:rPr>
        <w:t>OnSIS</w:t>
      </w:r>
      <w:proofErr w:type="spellEnd"/>
      <w:r w:rsidR="00323B59" w:rsidRPr="00A65076">
        <w:rPr>
          <w:rFonts w:ascii="Arial" w:hAnsi="Arial" w:cs="Arial"/>
          <w:sz w:val="24"/>
          <w:szCs w:val="24"/>
        </w:rPr>
        <w:t xml:space="preserve"> at the student level.</w:t>
      </w:r>
    </w:p>
    <w:p w:rsidR="00903423" w:rsidRPr="00903423" w:rsidRDefault="00903423" w:rsidP="00903423">
      <w:pPr>
        <w:pStyle w:val="ListParagraph"/>
        <w:numPr>
          <w:ilvl w:val="0"/>
          <w:numId w:val="14"/>
        </w:numPr>
        <w:spacing w:line="276" w:lineRule="auto"/>
        <w:rPr>
          <w:rFonts w:ascii="Arial" w:hAnsi="Arial" w:cs="Arial"/>
          <w:noProof/>
          <w:sz w:val="24"/>
          <w:szCs w:val="24"/>
          <w:lang w:eastAsia="en-CA"/>
        </w:rPr>
      </w:pPr>
      <w:r w:rsidRPr="00903423">
        <w:rPr>
          <w:rFonts w:ascii="Arial" w:hAnsi="Arial" w:cs="Arial"/>
          <w:noProof/>
          <w:sz w:val="24"/>
          <w:szCs w:val="24"/>
          <w:lang w:eastAsia="en-CA"/>
        </w:rPr>
        <w:t xml:space="preserve">Special Education Flag that indicates if the student </w:t>
      </w:r>
      <w:r>
        <w:rPr>
          <w:rFonts w:ascii="Arial" w:hAnsi="Arial" w:cs="Arial"/>
          <w:noProof/>
          <w:sz w:val="24"/>
          <w:szCs w:val="24"/>
          <w:lang w:eastAsia="en-CA"/>
        </w:rPr>
        <w:t xml:space="preserve">is </w:t>
      </w:r>
      <w:r w:rsidRPr="00903423">
        <w:rPr>
          <w:rFonts w:ascii="Arial" w:hAnsi="Arial" w:cs="Arial"/>
          <w:noProof/>
          <w:sz w:val="24"/>
          <w:szCs w:val="24"/>
          <w:lang w:eastAsia="en-CA"/>
        </w:rPr>
        <w:t>receiv</w:t>
      </w:r>
      <w:r>
        <w:rPr>
          <w:rFonts w:ascii="Arial" w:hAnsi="Arial" w:cs="Arial"/>
          <w:noProof/>
          <w:sz w:val="24"/>
          <w:szCs w:val="24"/>
          <w:lang w:eastAsia="en-CA"/>
        </w:rPr>
        <w:t xml:space="preserve">ing special education </w:t>
      </w:r>
      <w:r w:rsidR="00BC43BE">
        <w:rPr>
          <w:rFonts w:ascii="Arial" w:hAnsi="Arial" w:cs="Arial"/>
          <w:noProof/>
          <w:sz w:val="24"/>
          <w:szCs w:val="24"/>
          <w:lang w:eastAsia="en-CA"/>
        </w:rPr>
        <w:t>program and/or services</w:t>
      </w:r>
    </w:p>
    <w:p w:rsidR="00323B59" w:rsidRPr="00A65076" w:rsidRDefault="00323B59" w:rsidP="00323B59">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Individual Education Plan (IEP) flag</w:t>
      </w:r>
    </w:p>
    <w:p w:rsidR="00323B59" w:rsidRPr="00A65076" w:rsidRDefault="00323B59" w:rsidP="00323B59">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IPRC flag</w:t>
      </w:r>
    </w:p>
    <w:p w:rsidR="00323B59" w:rsidRPr="00A65076" w:rsidRDefault="00323B59" w:rsidP="00323B59">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IPRC/Review Date</w:t>
      </w:r>
    </w:p>
    <w:p w:rsidR="00323B59" w:rsidRPr="00A65076" w:rsidRDefault="00323B59" w:rsidP="00323B59">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sz w:val="24"/>
          <w:szCs w:val="24"/>
        </w:rPr>
        <w:t>Exceptionality Code</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Deaf/Hard of Hearing/Pre-school</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Autism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Deaf/Hard of Hearing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Learning Disability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Speech Impairment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Lang</w:t>
      </w:r>
      <w:r w:rsidR="001416BC">
        <w:rPr>
          <w:rFonts w:ascii="Arial" w:hAnsi="Arial" w:cs="Arial"/>
          <w:sz w:val="24"/>
          <w:szCs w:val="24"/>
        </w:rPr>
        <w:t>uage</w:t>
      </w:r>
      <w:r w:rsidRPr="00A65076">
        <w:rPr>
          <w:rFonts w:ascii="Arial" w:hAnsi="Arial" w:cs="Arial"/>
          <w:sz w:val="24"/>
          <w:szCs w:val="24"/>
        </w:rPr>
        <w:t xml:space="preserve"> Impairment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Behaviour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Physical Disability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Blind/Low Vision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Dev</w:t>
      </w:r>
      <w:r w:rsidR="001416BC">
        <w:rPr>
          <w:rFonts w:ascii="Arial" w:hAnsi="Arial" w:cs="Arial"/>
          <w:sz w:val="24"/>
          <w:szCs w:val="24"/>
        </w:rPr>
        <w:t>elopmental</w:t>
      </w:r>
      <w:r w:rsidRPr="00A65076">
        <w:rPr>
          <w:rFonts w:ascii="Arial" w:hAnsi="Arial" w:cs="Arial"/>
          <w:sz w:val="24"/>
          <w:szCs w:val="24"/>
        </w:rPr>
        <w:t xml:space="preserve"> Disability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 xml:space="preserve">Giftedness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Mild Intel</w:t>
      </w:r>
      <w:r w:rsidR="001416BC">
        <w:rPr>
          <w:rFonts w:ascii="Arial" w:hAnsi="Arial" w:cs="Arial"/>
          <w:sz w:val="24"/>
          <w:szCs w:val="24"/>
        </w:rPr>
        <w:t>lectual</w:t>
      </w:r>
      <w:r w:rsidRPr="00A65076">
        <w:rPr>
          <w:rFonts w:ascii="Arial" w:hAnsi="Arial" w:cs="Arial"/>
          <w:sz w:val="24"/>
          <w:szCs w:val="24"/>
        </w:rPr>
        <w:t xml:space="preserve"> Disability </w:t>
      </w:r>
    </w:p>
    <w:p w:rsidR="00323B59" w:rsidRPr="00A65076" w:rsidRDefault="00323B59" w:rsidP="00323B59">
      <w:pPr>
        <w:pStyle w:val="ListParagraph"/>
        <w:numPr>
          <w:ilvl w:val="1"/>
          <w:numId w:val="14"/>
        </w:numPr>
        <w:spacing w:line="276" w:lineRule="auto"/>
        <w:rPr>
          <w:rFonts w:ascii="Arial" w:hAnsi="Arial" w:cs="Arial"/>
          <w:sz w:val="24"/>
          <w:szCs w:val="24"/>
        </w:rPr>
      </w:pPr>
      <w:r w:rsidRPr="00A65076">
        <w:rPr>
          <w:rFonts w:ascii="Arial" w:hAnsi="Arial" w:cs="Arial"/>
          <w:sz w:val="24"/>
          <w:szCs w:val="24"/>
        </w:rPr>
        <w:t>Mult</w:t>
      </w:r>
      <w:r w:rsidR="001416BC">
        <w:rPr>
          <w:rFonts w:ascii="Arial" w:hAnsi="Arial" w:cs="Arial"/>
          <w:sz w:val="24"/>
          <w:szCs w:val="24"/>
        </w:rPr>
        <w:t>iple</w:t>
      </w:r>
      <w:r w:rsidRPr="00A65076">
        <w:rPr>
          <w:rFonts w:ascii="Arial" w:hAnsi="Arial" w:cs="Arial"/>
          <w:sz w:val="24"/>
          <w:szCs w:val="24"/>
        </w:rPr>
        <w:t xml:space="preserve"> Except</w:t>
      </w:r>
      <w:r w:rsidR="001416BC">
        <w:rPr>
          <w:rFonts w:ascii="Arial" w:hAnsi="Arial" w:cs="Arial"/>
          <w:sz w:val="24"/>
          <w:szCs w:val="24"/>
        </w:rPr>
        <w:t>ionalities</w:t>
      </w:r>
      <w:r w:rsidRPr="00A65076">
        <w:rPr>
          <w:rFonts w:ascii="Arial" w:hAnsi="Arial" w:cs="Arial"/>
          <w:sz w:val="24"/>
          <w:szCs w:val="24"/>
        </w:rPr>
        <w:t xml:space="preserve"> </w:t>
      </w:r>
    </w:p>
    <w:p w:rsidR="00323B59" w:rsidRPr="00A65076" w:rsidRDefault="00323B59" w:rsidP="00323B59">
      <w:pPr>
        <w:pStyle w:val="ListParagraph"/>
        <w:numPr>
          <w:ilvl w:val="0"/>
          <w:numId w:val="14"/>
        </w:numPr>
        <w:spacing w:line="276" w:lineRule="auto"/>
        <w:rPr>
          <w:rFonts w:ascii="Arial" w:hAnsi="Arial" w:cs="Arial"/>
          <w:noProof/>
          <w:sz w:val="24"/>
          <w:szCs w:val="24"/>
          <w:lang w:eastAsia="en-CA"/>
        </w:rPr>
      </w:pPr>
      <w:r w:rsidRPr="00A65076">
        <w:rPr>
          <w:rFonts w:ascii="Arial" w:hAnsi="Arial" w:cs="Arial"/>
          <w:noProof/>
          <w:sz w:val="24"/>
          <w:szCs w:val="24"/>
          <w:lang w:eastAsia="en-CA"/>
        </w:rPr>
        <w:t>Main Exceptionality flag</w:t>
      </w:r>
    </w:p>
    <w:p w:rsidR="00323B59" w:rsidRPr="00A65076" w:rsidRDefault="00323B59" w:rsidP="00323B59">
      <w:pPr>
        <w:pStyle w:val="ListParagraph"/>
        <w:numPr>
          <w:ilvl w:val="0"/>
          <w:numId w:val="14"/>
        </w:numPr>
        <w:spacing w:line="276" w:lineRule="auto"/>
        <w:rPr>
          <w:rFonts w:ascii="Arial" w:hAnsi="Arial" w:cs="Arial"/>
          <w:b/>
          <w:sz w:val="24"/>
          <w:szCs w:val="24"/>
        </w:rPr>
      </w:pPr>
      <w:r w:rsidRPr="00A65076">
        <w:rPr>
          <w:rFonts w:ascii="Arial" w:hAnsi="Arial" w:cs="Arial"/>
          <w:noProof/>
          <w:sz w:val="24"/>
          <w:szCs w:val="24"/>
          <w:lang w:eastAsia="en-CA"/>
        </w:rPr>
        <w:t>Non Identified Student flag</w:t>
      </w:r>
    </w:p>
    <w:p w:rsidR="00323B59" w:rsidRPr="00A65076" w:rsidRDefault="00323B59" w:rsidP="00323B59">
      <w:pPr>
        <w:pStyle w:val="ListParagraph"/>
        <w:numPr>
          <w:ilvl w:val="0"/>
          <w:numId w:val="14"/>
        </w:numPr>
        <w:spacing w:line="276" w:lineRule="auto"/>
        <w:rPr>
          <w:rFonts w:ascii="Arial" w:hAnsi="Arial" w:cs="Arial"/>
          <w:sz w:val="24"/>
          <w:szCs w:val="24"/>
        </w:rPr>
      </w:pPr>
      <w:r w:rsidRPr="00A65076">
        <w:rPr>
          <w:rFonts w:ascii="Arial" w:hAnsi="Arial" w:cs="Arial"/>
          <w:sz w:val="24"/>
          <w:szCs w:val="24"/>
        </w:rPr>
        <w:t>Special Education Placement/ Instructional Setting</w:t>
      </w:r>
    </w:p>
    <w:p w:rsidR="00323B59" w:rsidRPr="00A65076" w:rsidRDefault="00323B59" w:rsidP="00323B59">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Fully Self-Contained</w:t>
      </w:r>
    </w:p>
    <w:p w:rsidR="00323B59" w:rsidRPr="00A65076" w:rsidRDefault="00323B59" w:rsidP="00323B59">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 xml:space="preserve">Indirect Service  </w:t>
      </w:r>
    </w:p>
    <w:p w:rsidR="00323B59" w:rsidRPr="00A65076" w:rsidRDefault="00323B59" w:rsidP="00323B59">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 xml:space="preserve">Partially Integrated  </w:t>
      </w:r>
    </w:p>
    <w:p w:rsidR="00323B59" w:rsidRPr="00A65076" w:rsidRDefault="00323B59" w:rsidP="00323B59">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 xml:space="preserve">Resource Assistance  </w:t>
      </w:r>
    </w:p>
    <w:p w:rsidR="00323B59" w:rsidRPr="00E82339" w:rsidRDefault="00323B59" w:rsidP="00E82339">
      <w:pPr>
        <w:pStyle w:val="ListParagraph"/>
        <w:numPr>
          <w:ilvl w:val="0"/>
          <w:numId w:val="15"/>
        </w:numPr>
        <w:spacing w:line="276" w:lineRule="auto"/>
        <w:rPr>
          <w:rFonts w:ascii="Arial" w:hAnsi="Arial" w:cs="Arial"/>
          <w:sz w:val="24"/>
          <w:szCs w:val="24"/>
        </w:rPr>
      </w:pPr>
      <w:r w:rsidRPr="00A65076">
        <w:rPr>
          <w:rFonts w:ascii="Arial" w:hAnsi="Arial" w:cs="Arial"/>
          <w:sz w:val="24"/>
          <w:szCs w:val="24"/>
        </w:rPr>
        <w:t>Withdrawal Assistance</w:t>
      </w:r>
    </w:p>
    <w:p w:rsidR="00B45E39" w:rsidRPr="00223972" w:rsidRDefault="003A46E0" w:rsidP="00012C91">
      <w:pPr>
        <w:spacing w:line="276" w:lineRule="auto"/>
        <w:rPr>
          <w:rFonts w:ascii="Arial" w:hAnsi="Arial" w:cs="Arial"/>
          <w:sz w:val="24"/>
          <w:szCs w:val="24"/>
        </w:rPr>
      </w:pPr>
      <w:r w:rsidRPr="00223972">
        <w:rPr>
          <w:rFonts w:ascii="Arial" w:hAnsi="Arial" w:cs="Arial"/>
          <w:sz w:val="24"/>
          <w:szCs w:val="24"/>
        </w:rPr>
        <w:lastRenderedPageBreak/>
        <w:t xml:space="preserve">Students receiving special education programs and / or services are those that are identified as such in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reporting.  With regards to the percentage </w:t>
      </w:r>
      <w:r w:rsidR="00703E15">
        <w:rPr>
          <w:rFonts w:ascii="Arial" w:hAnsi="Arial" w:cs="Arial"/>
          <w:sz w:val="24"/>
          <w:szCs w:val="24"/>
        </w:rPr>
        <w:t xml:space="preserve">of </w:t>
      </w:r>
      <w:r w:rsidRPr="00223972">
        <w:rPr>
          <w:rFonts w:ascii="Arial" w:hAnsi="Arial" w:cs="Arial"/>
          <w:sz w:val="24"/>
          <w:szCs w:val="24"/>
        </w:rPr>
        <w:t xml:space="preserve">students receiving special education programs and / or services in a regular class, this is collected via </w:t>
      </w:r>
      <w:proofErr w:type="spellStart"/>
      <w:r w:rsidRPr="00223972">
        <w:rPr>
          <w:rFonts w:ascii="Arial" w:hAnsi="Arial" w:cs="Arial"/>
          <w:sz w:val="24"/>
          <w:szCs w:val="24"/>
        </w:rPr>
        <w:t>OnSIS</w:t>
      </w:r>
      <w:proofErr w:type="spellEnd"/>
      <w:r w:rsidRPr="00223972">
        <w:rPr>
          <w:rFonts w:ascii="Arial" w:hAnsi="Arial" w:cs="Arial"/>
          <w:sz w:val="24"/>
          <w:szCs w:val="24"/>
        </w:rPr>
        <w:t xml:space="preserve"> and</w:t>
      </w:r>
      <w:r w:rsidR="00BC43BE">
        <w:rPr>
          <w:rFonts w:ascii="Arial" w:hAnsi="Arial" w:cs="Arial"/>
          <w:sz w:val="24"/>
          <w:szCs w:val="24"/>
        </w:rPr>
        <w:t xml:space="preserve"> through</w:t>
      </w:r>
      <w:r w:rsidRPr="00223972">
        <w:rPr>
          <w:rFonts w:ascii="Arial" w:hAnsi="Arial" w:cs="Arial"/>
          <w:sz w:val="24"/>
          <w:szCs w:val="24"/>
        </w:rPr>
        <w:t xml:space="preserve"> the</w:t>
      </w:r>
      <w:r w:rsidRPr="00223972">
        <w:rPr>
          <w:sz w:val="24"/>
          <w:szCs w:val="24"/>
        </w:rPr>
        <w:t xml:space="preserve"> </w:t>
      </w:r>
      <w:r w:rsidRPr="00223972">
        <w:rPr>
          <w:rFonts w:ascii="Arial" w:hAnsi="Arial" w:cs="Arial"/>
          <w:sz w:val="24"/>
          <w:szCs w:val="24"/>
        </w:rPr>
        <w:t xml:space="preserve">Special Education Placement/ Instructional Setting </w:t>
      </w:r>
      <w:r w:rsidR="00BC43BE">
        <w:rPr>
          <w:rFonts w:ascii="Arial" w:hAnsi="Arial" w:cs="Arial"/>
          <w:sz w:val="24"/>
          <w:szCs w:val="24"/>
        </w:rPr>
        <w:t>data element</w:t>
      </w:r>
      <w:r w:rsidRPr="00223972">
        <w:rPr>
          <w:rFonts w:ascii="Arial" w:hAnsi="Arial" w:cs="Arial"/>
          <w:sz w:val="24"/>
          <w:szCs w:val="24"/>
        </w:rPr>
        <w:t xml:space="preserve">.  </w:t>
      </w:r>
      <w:r w:rsidR="00A65076" w:rsidRPr="00223972">
        <w:rPr>
          <w:rFonts w:ascii="Arial" w:hAnsi="Arial" w:cs="Arial"/>
          <w:sz w:val="24"/>
          <w:szCs w:val="24"/>
        </w:rPr>
        <w:t xml:space="preserve">With respect to placement decisions, each school board uses its total funding allocation, Special Education Grant and other Grants for Student Needs allocations, to provide programs and </w:t>
      </w:r>
      <w:bookmarkStart w:id="0" w:name="_GoBack"/>
      <w:bookmarkEnd w:id="0"/>
      <w:r w:rsidR="005C007C">
        <w:rPr>
          <w:rFonts w:ascii="Arial" w:hAnsi="Arial" w:cs="Arial"/>
          <w:sz w:val="24"/>
          <w:szCs w:val="24"/>
        </w:rPr>
        <w:t>services</w:t>
      </w:r>
      <w:r w:rsidR="005C007C" w:rsidRPr="00223972">
        <w:rPr>
          <w:rFonts w:ascii="Arial" w:hAnsi="Arial" w:cs="Arial"/>
          <w:sz w:val="24"/>
          <w:szCs w:val="24"/>
        </w:rPr>
        <w:t xml:space="preserve"> </w:t>
      </w:r>
      <w:r w:rsidR="00A65076" w:rsidRPr="00223972">
        <w:rPr>
          <w:rFonts w:ascii="Arial" w:hAnsi="Arial" w:cs="Arial"/>
          <w:sz w:val="24"/>
          <w:szCs w:val="24"/>
        </w:rPr>
        <w:t xml:space="preserve">to meet the </w:t>
      </w:r>
      <w:r w:rsidR="005C007C" w:rsidRPr="00223972">
        <w:rPr>
          <w:rFonts w:ascii="Arial" w:hAnsi="Arial" w:cs="Arial"/>
          <w:sz w:val="24"/>
          <w:szCs w:val="24"/>
        </w:rPr>
        <w:t xml:space="preserve">special education </w:t>
      </w:r>
      <w:r w:rsidR="00A65076" w:rsidRPr="00223972">
        <w:rPr>
          <w:rFonts w:ascii="Arial" w:hAnsi="Arial" w:cs="Arial"/>
          <w:sz w:val="24"/>
          <w:szCs w:val="24"/>
        </w:rPr>
        <w:t>needs of its students. The flexibility in resource allocation remains with the boards because they are in the best position to respond to local needs when setting budget priorities and determining what special education programs and services are needed to meet the needs of their students.</w:t>
      </w:r>
    </w:p>
    <w:p w:rsidR="00535915" w:rsidRPr="00223972" w:rsidRDefault="00535915" w:rsidP="00012C91">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 xml:space="preserve">14 </w:t>
      </w:r>
      <w:r w:rsidRPr="00223972">
        <w:rPr>
          <w:rFonts w:ascii="Arial" w:hAnsi="Arial" w:cs="Arial"/>
          <w:sz w:val="24"/>
          <w:szCs w:val="24"/>
        </w:rPr>
        <w:t xml:space="preserve">- </w:t>
      </w:r>
      <w:r w:rsidR="00012C91" w:rsidRPr="00223972">
        <w:rPr>
          <w:rFonts w:ascii="Arial" w:hAnsi="Arial" w:cs="Arial"/>
          <w:sz w:val="24"/>
          <w:szCs w:val="24"/>
        </w:rPr>
        <w:t>How d</w:t>
      </w:r>
      <w:r w:rsidR="00E82339">
        <w:rPr>
          <w:rFonts w:ascii="Arial" w:hAnsi="Arial" w:cs="Arial"/>
          <w:sz w:val="24"/>
          <w:szCs w:val="24"/>
        </w:rPr>
        <w:t>oes the Ministry use this data?</w:t>
      </w:r>
    </w:p>
    <w:p w:rsidR="0070771E" w:rsidRPr="00223972" w:rsidRDefault="000E2CB6" w:rsidP="00012C91">
      <w:pPr>
        <w:spacing w:line="276" w:lineRule="auto"/>
        <w:rPr>
          <w:rFonts w:ascii="Arial" w:hAnsi="Arial" w:cs="Arial"/>
          <w:sz w:val="24"/>
          <w:szCs w:val="24"/>
        </w:rPr>
      </w:pPr>
      <w:r w:rsidRPr="00223972">
        <w:rPr>
          <w:rFonts w:ascii="Arial" w:hAnsi="Arial" w:cs="Arial"/>
          <w:sz w:val="24"/>
          <w:szCs w:val="24"/>
        </w:rPr>
        <w:t xml:space="preserve">The Ministry of Education uses data on “students receiving special education programs and/or services” </w:t>
      </w:r>
      <w:r w:rsidR="00012C91" w:rsidRPr="00223972">
        <w:rPr>
          <w:rFonts w:ascii="Arial" w:hAnsi="Arial" w:cs="Arial"/>
          <w:sz w:val="24"/>
          <w:szCs w:val="24"/>
        </w:rPr>
        <w:t xml:space="preserve">for program and policy development/decision making, program monitoring and evaluations, funding and </w:t>
      </w:r>
      <w:r w:rsidRPr="00223972">
        <w:rPr>
          <w:rFonts w:ascii="Arial" w:hAnsi="Arial" w:cs="Arial"/>
          <w:sz w:val="24"/>
          <w:szCs w:val="24"/>
        </w:rPr>
        <w:t xml:space="preserve">to </w:t>
      </w:r>
      <w:r w:rsidR="00E82339">
        <w:rPr>
          <w:rFonts w:ascii="Arial" w:hAnsi="Arial" w:cs="Arial"/>
          <w:sz w:val="24"/>
          <w:szCs w:val="24"/>
        </w:rPr>
        <w:t>disseminate it publically.</w:t>
      </w:r>
    </w:p>
    <w:p w:rsidR="000E2CB6" w:rsidRPr="00223972" w:rsidRDefault="000E2CB6" w:rsidP="00012C91">
      <w:pPr>
        <w:spacing w:line="276" w:lineRule="auto"/>
        <w:rPr>
          <w:rFonts w:ascii="Arial" w:hAnsi="Arial" w:cs="Arial"/>
          <w:sz w:val="24"/>
          <w:szCs w:val="24"/>
        </w:rPr>
      </w:pPr>
      <w:r w:rsidRPr="00223972">
        <w:rPr>
          <w:rFonts w:ascii="Arial" w:hAnsi="Arial" w:cs="Arial"/>
          <w:sz w:val="24"/>
          <w:szCs w:val="24"/>
        </w:rPr>
        <w:t>Question</w:t>
      </w:r>
      <w:r w:rsidR="00A85113" w:rsidRPr="00223972">
        <w:rPr>
          <w:rFonts w:ascii="Arial" w:hAnsi="Arial" w:cs="Arial"/>
          <w:sz w:val="24"/>
          <w:szCs w:val="24"/>
        </w:rPr>
        <w:t xml:space="preserve"> 15</w:t>
      </w:r>
      <w:r w:rsidRPr="00223972">
        <w:rPr>
          <w:rFonts w:ascii="Arial" w:hAnsi="Arial" w:cs="Arial"/>
          <w:sz w:val="24"/>
          <w:szCs w:val="24"/>
        </w:rPr>
        <w:t xml:space="preserve"> - </w:t>
      </w:r>
      <w:r w:rsidR="00012C91" w:rsidRPr="00223972">
        <w:rPr>
          <w:rFonts w:ascii="Arial" w:hAnsi="Arial" w:cs="Arial"/>
          <w:sz w:val="24"/>
          <w:szCs w:val="24"/>
        </w:rPr>
        <w:t>How does the Ministry respond to t</w:t>
      </w:r>
      <w:r w:rsidR="00E82339">
        <w:rPr>
          <w:rFonts w:ascii="Arial" w:hAnsi="Arial" w:cs="Arial"/>
          <w:sz w:val="24"/>
          <w:szCs w:val="24"/>
        </w:rPr>
        <w:t>he wide variation among boards?</w:t>
      </w:r>
    </w:p>
    <w:p w:rsidR="0070771E" w:rsidRPr="00223972" w:rsidRDefault="000E2CB6" w:rsidP="00012C91">
      <w:pPr>
        <w:spacing w:line="276" w:lineRule="auto"/>
        <w:rPr>
          <w:rFonts w:ascii="Arial" w:hAnsi="Arial" w:cs="Arial"/>
          <w:sz w:val="24"/>
          <w:szCs w:val="24"/>
        </w:rPr>
      </w:pPr>
      <w:r w:rsidRPr="00223972">
        <w:rPr>
          <w:rFonts w:ascii="Arial" w:hAnsi="Arial" w:cs="Arial"/>
          <w:sz w:val="24"/>
          <w:szCs w:val="24"/>
        </w:rPr>
        <w:t xml:space="preserve">Response – The Ministry of Education recognizes that school boards have different practices with respect to the provision of special </w:t>
      </w:r>
      <w:r w:rsidR="00E82339">
        <w:rPr>
          <w:rFonts w:ascii="Arial" w:hAnsi="Arial" w:cs="Arial"/>
          <w:sz w:val="24"/>
          <w:szCs w:val="24"/>
        </w:rPr>
        <w:t>education programs and services.</w:t>
      </w:r>
    </w:p>
    <w:p w:rsidR="0070771E" w:rsidRPr="0070771E" w:rsidRDefault="000E2CB6" w:rsidP="00225258">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 xml:space="preserve">16 </w:t>
      </w:r>
      <w:r w:rsidRPr="00223972">
        <w:rPr>
          <w:rFonts w:ascii="Arial" w:hAnsi="Arial" w:cs="Arial"/>
          <w:sz w:val="24"/>
          <w:szCs w:val="24"/>
        </w:rPr>
        <w:t xml:space="preserve">- </w:t>
      </w:r>
      <w:r w:rsidR="00012C91" w:rsidRPr="00223972">
        <w:rPr>
          <w:rFonts w:ascii="Arial" w:hAnsi="Arial" w:cs="Arial"/>
          <w:sz w:val="24"/>
          <w:szCs w:val="24"/>
        </w:rPr>
        <w:t xml:space="preserve">Is provincial and </w:t>
      </w:r>
      <w:r w:rsidRPr="00223972">
        <w:rPr>
          <w:rFonts w:ascii="Arial" w:hAnsi="Arial" w:cs="Arial"/>
          <w:sz w:val="24"/>
          <w:szCs w:val="24"/>
        </w:rPr>
        <w:t>school b</w:t>
      </w:r>
      <w:r w:rsidR="00012C91" w:rsidRPr="00223972">
        <w:rPr>
          <w:rFonts w:ascii="Arial" w:hAnsi="Arial" w:cs="Arial"/>
          <w:sz w:val="24"/>
          <w:szCs w:val="24"/>
        </w:rPr>
        <w:t>oard data also kept concerning the Exclusion of students with special ed</w:t>
      </w:r>
      <w:r w:rsidR="00E82339">
        <w:rPr>
          <w:rFonts w:ascii="Arial" w:hAnsi="Arial" w:cs="Arial"/>
          <w:sz w:val="24"/>
          <w:szCs w:val="24"/>
        </w:rPr>
        <w:t>ucation needs?</w:t>
      </w:r>
    </w:p>
    <w:p w:rsidR="00A65076" w:rsidRPr="00223972" w:rsidRDefault="00225258" w:rsidP="00012C91">
      <w:pPr>
        <w:spacing w:line="276" w:lineRule="auto"/>
        <w:rPr>
          <w:rFonts w:ascii="Arial" w:hAnsi="Arial" w:cs="Arial"/>
          <w:sz w:val="24"/>
          <w:szCs w:val="24"/>
        </w:rPr>
      </w:pPr>
      <w:r w:rsidRPr="00985A9B">
        <w:rPr>
          <w:rFonts w:ascii="Arial" w:hAnsi="Arial" w:cs="Arial"/>
          <w:sz w:val="24"/>
          <w:szCs w:val="24"/>
        </w:rPr>
        <w:t>Response – The Ministry of Education does not collect this information.</w:t>
      </w:r>
    </w:p>
    <w:p w:rsidR="00012C91" w:rsidRPr="00223972" w:rsidRDefault="000E2CB6" w:rsidP="00012C91">
      <w:pPr>
        <w:spacing w:line="276" w:lineRule="auto"/>
        <w:rPr>
          <w:rFonts w:ascii="Arial" w:hAnsi="Arial" w:cs="Arial"/>
          <w:sz w:val="24"/>
          <w:szCs w:val="24"/>
        </w:rPr>
      </w:pPr>
      <w:proofErr w:type="gramStart"/>
      <w:r w:rsidRPr="00223972">
        <w:rPr>
          <w:rFonts w:ascii="Arial" w:hAnsi="Arial" w:cs="Arial"/>
          <w:sz w:val="24"/>
          <w:szCs w:val="24"/>
        </w:rPr>
        <w:t xml:space="preserve">Question </w:t>
      </w:r>
      <w:r w:rsidR="00A85113" w:rsidRPr="00223972">
        <w:rPr>
          <w:rFonts w:ascii="Arial" w:hAnsi="Arial" w:cs="Arial"/>
          <w:sz w:val="24"/>
          <w:szCs w:val="24"/>
        </w:rPr>
        <w:t>17</w:t>
      </w:r>
      <w:r w:rsidRPr="00223972">
        <w:rPr>
          <w:rFonts w:ascii="Arial" w:hAnsi="Arial" w:cs="Arial"/>
          <w:sz w:val="24"/>
          <w:szCs w:val="24"/>
        </w:rPr>
        <w:t xml:space="preserve">- </w:t>
      </w:r>
      <w:r w:rsidR="00012C91" w:rsidRPr="00223972">
        <w:rPr>
          <w:rFonts w:ascii="Arial" w:hAnsi="Arial" w:cs="Arial"/>
          <w:sz w:val="24"/>
          <w:szCs w:val="24"/>
        </w:rPr>
        <w:t>Preliminary data on informal suspensions?</w:t>
      </w:r>
      <w:proofErr w:type="gramEnd"/>
    </w:p>
    <w:p w:rsidR="0070771E" w:rsidRPr="00E82339" w:rsidRDefault="00225258" w:rsidP="00A65076">
      <w:pPr>
        <w:spacing w:line="276" w:lineRule="auto"/>
        <w:rPr>
          <w:rFonts w:ascii="Arial" w:hAnsi="Arial" w:cs="Arial"/>
          <w:sz w:val="24"/>
          <w:szCs w:val="24"/>
        </w:rPr>
      </w:pPr>
      <w:r w:rsidRPr="00985A9B">
        <w:rPr>
          <w:rFonts w:ascii="Arial" w:hAnsi="Arial" w:cs="Arial"/>
          <w:sz w:val="24"/>
          <w:szCs w:val="24"/>
        </w:rPr>
        <w:t>Response – The Ministry of Education does not collect this information.</w:t>
      </w:r>
    </w:p>
    <w:p w:rsidR="000E2CB6" w:rsidRPr="00223972" w:rsidRDefault="000E2CB6" w:rsidP="00012C91">
      <w:pPr>
        <w:spacing w:line="276" w:lineRule="auto"/>
        <w:rPr>
          <w:rFonts w:ascii="Arial" w:hAnsi="Arial" w:cs="Arial"/>
          <w:sz w:val="24"/>
          <w:szCs w:val="24"/>
        </w:rPr>
      </w:pPr>
      <w:r w:rsidRPr="00223972">
        <w:rPr>
          <w:rFonts w:ascii="Arial" w:hAnsi="Arial" w:cs="Arial"/>
          <w:sz w:val="24"/>
          <w:szCs w:val="24"/>
        </w:rPr>
        <w:t xml:space="preserve">Question </w:t>
      </w:r>
      <w:r w:rsidR="00A85113" w:rsidRPr="00223972">
        <w:rPr>
          <w:rFonts w:ascii="Arial" w:hAnsi="Arial" w:cs="Arial"/>
          <w:sz w:val="24"/>
          <w:szCs w:val="24"/>
        </w:rPr>
        <w:t xml:space="preserve">18 </w:t>
      </w:r>
      <w:r w:rsidRPr="00223972">
        <w:rPr>
          <w:rFonts w:ascii="Arial" w:hAnsi="Arial" w:cs="Arial"/>
          <w:sz w:val="24"/>
          <w:szCs w:val="24"/>
        </w:rPr>
        <w:t xml:space="preserve">– </w:t>
      </w:r>
      <w:r w:rsidR="00012C91" w:rsidRPr="00223972">
        <w:rPr>
          <w:rFonts w:ascii="Arial" w:hAnsi="Arial" w:cs="Arial"/>
          <w:sz w:val="24"/>
          <w:szCs w:val="24"/>
        </w:rPr>
        <w:t>Does</w:t>
      </w:r>
      <w:r w:rsidRPr="00223972">
        <w:rPr>
          <w:rFonts w:ascii="Arial" w:hAnsi="Arial" w:cs="Arial"/>
          <w:sz w:val="24"/>
          <w:szCs w:val="24"/>
        </w:rPr>
        <w:t xml:space="preserve"> </w:t>
      </w:r>
      <w:r w:rsidR="00012C91" w:rsidRPr="00223972">
        <w:rPr>
          <w:rFonts w:ascii="Arial" w:hAnsi="Arial" w:cs="Arial"/>
          <w:sz w:val="24"/>
          <w:szCs w:val="24"/>
        </w:rPr>
        <w:t xml:space="preserve">the Ministry track </w:t>
      </w:r>
      <w:r w:rsidRPr="00223972">
        <w:rPr>
          <w:rFonts w:ascii="Arial" w:hAnsi="Arial" w:cs="Arial"/>
          <w:sz w:val="24"/>
          <w:szCs w:val="24"/>
        </w:rPr>
        <w:t xml:space="preserve">school </w:t>
      </w:r>
      <w:r w:rsidR="00012C91" w:rsidRPr="00223972">
        <w:rPr>
          <w:rFonts w:ascii="Arial" w:hAnsi="Arial" w:cs="Arial"/>
          <w:sz w:val="24"/>
          <w:szCs w:val="24"/>
        </w:rPr>
        <w:t>board policy and statistics concerni</w:t>
      </w:r>
      <w:r w:rsidR="00E82339">
        <w:rPr>
          <w:rFonts w:ascii="Arial" w:hAnsi="Arial" w:cs="Arial"/>
          <w:sz w:val="24"/>
          <w:szCs w:val="24"/>
        </w:rPr>
        <w:t>ng "refusal to admit" students?</w:t>
      </w:r>
    </w:p>
    <w:p w:rsidR="00CC7DCD" w:rsidRPr="00A65076" w:rsidRDefault="000E2CB6" w:rsidP="00784F1B">
      <w:pPr>
        <w:rPr>
          <w:rFonts w:ascii="Arial" w:hAnsi="Arial" w:cs="Arial"/>
          <w:sz w:val="24"/>
          <w:szCs w:val="24"/>
        </w:rPr>
      </w:pPr>
      <w:r w:rsidRPr="00223972">
        <w:rPr>
          <w:rFonts w:ascii="Arial" w:hAnsi="Arial" w:cs="Arial"/>
          <w:sz w:val="24"/>
          <w:szCs w:val="24"/>
        </w:rPr>
        <w:t xml:space="preserve">Response – The Ministry of Education does not </w:t>
      </w:r>
      <w:r w:rsidR="00012C91" w:rsidRPr="00223972">
        <w:rPr>
          <w:rFonts w:ascii="Arial" w:hAnsi="Arial" w:cs="Arial"/>
          <w:sz w:val="24"/>
          <w:szCs w:val="24"/>
        </w:rPr>
        <w:t>collect</w:t>
      </w:r>
      <w:r w:rsidRPr="00223972">
        <w:rPr>
          <w:rFonts w:ascii="Arial" w:hAnsi="Arial" w:cs="Arial"/>
          <w:sz w:val="24"/>
          <w:szCs w:val="24"/>
        </w:rPr>
        <w:t xml:space="preserve"> this </w:t>
      </w:r>
      <w:r w:rsidR="00EB36A3">
        <w:rPr>
          <w:rFonts w:ascii="Arial" w:hAnsi="Arial" w:cs="Arial"/>
          <w:sz w:val="24"/>
          <w:szCs w:val="24"/>
        </w:rPr>
        <w:t>information</w:t>
      </w:r>
      <w:r w:rsidR="00E82339">
        <w:rPr>
          <w:rFonts w:ascii="Arial" w:hAnsi="Arial" w:cs="Arial"/>
          <w:sz w:val="24"/>
          <w:szCs w:val="24"/>
        </w:rPr>
        <w:t>.</w:t>
      </w:r>
    </w:p>
    <w:sectPr w:rsidR="00CC7DCD" w:rsidRPr="00A6507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3EE" w:rsidRDefault="006123EE" w:rsidP="0083429B">
      <w:pPr>
        <w:spacing w:after="0" w:line="240" w:lineRule="auto"/>
      </w:pPr>
      <w:r>
        <w:separator/>
      </w:r>
    </w:p>
  </w:endnote>
  <w:endnote w:type="continuationSeparator" w:id="0">
    <w:p w:rsidR="006123EE" w:rsidRDefault="006123EE" w:rsidP="0083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36091"/>
      <w:docPartObj>
        <w:docPartGallery w:val="Page Numbers (Bottom of Page)"/>
        <w:docPartUnique/>
      </w:docPartObj>
    </w:sdtPr>
    <w:sdtEndPr>
      <w:rPr>
        <w:noProof/>
      </w:rPr>
    </w:sdtEndPr>
    <w:sdtContent>
      <w:p w:rsidR="0083429B" w:rsidRDefault="0083429B">
        <w:pPr>
          <w:pStyle w:val="Footer"/>
          <w:jc w:val="right"/>
        </w:pPr>
        <w:r>
          <w:fldChar w:fldCharType="begin"/>
        </w:r>
        <w:r>
          <w:instrText xml:space="preserve"> PAGE   \* MERGEFORMAT </w:instrText>
        </w:r>
        <w:r>
          <w:fldChar w:fldCharType="separate"/>
        </w:r>
        <w:r w:rsidR="00992AEA">
          <w:rPr>
            <w:noProof/>
          </w:rPr>
          <w:t>7</w:t>
        </w:r>
        <w:r>
          <w:rPr>
            <w:noProof/>
          </w:rPr>
          <w:fldChar w:fldCharType="end"/>
        </w:r>
      </w:p>
    </w:sdtContent>
  </w:sdt>
  <w:p w:rsidR="0083429B" w:rsidRDefault="00834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3EE" w:rsidRDefault="006123EE" w:rsidP="0083429B">
      <w:pPr>
        <w:spacing w:after="0" w:line="240" w:lineRule="auto"/>
      </w:pPr>
      <w:r>
        <w:separator/>
      </w:r>
    </w:p>
  </w:footnote>
  <w:footnote w:type="continuationSeparator" w:id="0">
    <w:p w:rsidR="006123EE" w:rsidRDefault="006123EE" w:rsidP="00834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A90"/>
    <w:multiLevelType w:val="hybridMultilevel"/>
    <w:tmpl w:val="F03A8C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5262E65"/>
    <w:multiLevelType w:val="multilevel"/>
    <w:tmpl w:val="13A04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63C3A6A"/>
    <w:multiLevelType w:val="hybridMultilevel"/>
    <w:tmpl w:val="593E0508"/>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
    <w:nsid w:val="17361B6B"/>
    <w:multiLevelType w:val="hybridMultilevel"/>
    <w:tmpl w:val="0BE490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94A6E17"/>
    <w:multiLevelType w:val="hybridMultilevel"/>
    <w:tmpl w:val="3FAAE392"/>
    <w:lvl w:ilvl="0" w:tplc="F8C8B10A">
      <w:start w:val="3"/>
      <w:numFmt w:val="bullet"/>
      <w:lvlText w:val="-"/>
      <w:lvlJc w:val="left"/>
      <w:pPr>
        <w:ind w:left="1125" w:hanging="360"/>
      </w:pPr>
      <w:rPr>
        <w:rFonts w:ascii="Calibri" w:eastAsiaTheme="minorHAnsi" w:hAnsi="Calibri" w:cs="Calibr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
    <w:nsid w:val="215F7C8F"/>
    <w:multiLevelType w:val="hybridMultilevel"/>
    <w:tmpl w:val="1F102D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8813A1"/>
    <w:multiLevelType w:val="hybridMultilevel"/>
    <w:tmpl w:val="CDACF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46F331C"/>
    <w:multiLevelType w:val="hybridMultilevel"/>
    <w:tmpl w:val="0A300D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3366D1"/>
    <w:multiLevelType w:val="hybridMultilevel"/>
    <w:tmpl w:val="63CCFB10"/>
    <w:lvl w:ilvl="0" w:tplc="9B2C807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0AF2E9E"/>
    <w:multiLevelType w:val="hybridMultilevel"/>
    <w:tmpl w:val="D29C3EEA"/>
    <w:lvl w:ilvl="0" w:tplc="9B2C807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B8F00AD"/>
    <w:multiLevelType w:val="hybridMultilevel"/>
    <w:tmpl w:val="2572EF20"/>
    <w:lvl w:ilvl="0" w:tplc="3D8A5DF6">
      <w:start w:val="1"/>
      <w:numFmt w:val="bullet"/>
      <w:lvlText w:val=""/>
      <w:lvlJc w:val="left"/>
      <w:pPr>
        <w:tabs>
          <w:tab w:val="num" w:pos="720"/>
        </w:tabs>
        <w:ind w:left="720" w:hanging="360"/>
      </w:pPr>
      <w:rPr>
        <w:rFonts w:ascii="Wingdings" w:hAnsi="Wingdings" w:hint="default"/>
      </w:rPr>
    </w:lvl>
    <w:lvl w:ilvl="1" w:tplc="053A03D8">
      <w:start w:val="1"/>
      <w:numFmt w:val="bullet"/>
      <w:lvlText w:val=""/>
      <w:lvlJc w:val="left"/>
      <w:pPr>
        <w:tabs>
          <w:tab w:val="num" w:pos="1440"/>
        </w:tabs>
        <w:ind w:left="1440" w:hanging="360"/>
      </w:pPr>
      <w:rPr>
        <w:rFonts w:ascii="Wingdings" w:hAnsi="Wingdings" w:hint="default"/>
      </w:rPr>
    </w:lvl>
    <w:lvl w:ilvl="2" w:tplc="ACF25CE8" w:tentative="1">
      <w:start w:val="1"/>
      <w:numFmt w:val="bullet"/>
      <w:lvlText w:val=""/>
      <w:lvlJc w:val="left"/>
      <w:pPr>
        <w:tabs>
          <w:tab w:val="num" w:pos="2160"/>
        </w:tabs>
        <w:ind w:left="2160" w:hanging="360"/>
      </w:pPr>
      <w:rPr>
        <w:rFonts w:ascii="Wingdings" w:hAnsi="Wingdings" w:hint="default"/>
      </w:rPr>
    </w:lvl>
    <w:lvl w:ilvl="3" w:tplc="B22A9E0C" w:tentative="1">
      <w:start w:val="1"/>
      <w:numFmt w:val="bullet"/>
      <w:lvlText w:val=""/>
      <w:lvlJc w:val="left"/>
      <w:pPr>
        <w:tabs>
          <w:tab w:val="num" w:pos="2880"/>
        </w:tabs>
        <w:ind w:left="2880" w:hanging="360"/>
      </w:pPr>
      <w:rPr>
        <w:rFonts w:ascii="Wingdings" w:hAnsi="Wingdings" w:hint="default"/>
      </w:rPr>
    </w:lvl>
    <w:lvl w:ilvl="4" w:tplc="ABD6BC10" w:tentative="1">
      <w:start w:val="1"/>
      <w:numFmt w:val="bullet"/>
      <w:lvlText w:val=""/>
      <w:lvlJc w:val="left"/>
      <w:pPr>
        <w:tabs>
          <w:tab w:val="num" w:pos="3600"/>
        </w:tabs>
        <w:ind w:left="3600" w:hanging="360"/>
      </w:pPr>
      <w:rPr>
        <w:rFonts w:ascii="Wingdings" w:hAnsi="Wingdings" w:hint="default"/>
      </w:rPr>
    </w:lvl>
    <w:lvl w:ilvl="5" w:tplc="581491B0" w:tentative="1">
      <w:start w:val="1"/>
      <w:numFmt w:val="bullet"/>
      <w:lvlText w:val=""/>
      <w:lvlJc w:val="left"/>
      <w:pPr>
        <w:tabs>
          <w:tab w:val="num" w:pos="4320"/>
        </w:tabs>
        <w:ind w:left="4320" w:hanging="360"/>
      </w:pPr>
      <w:rPr>
        <w:rFonts w:ascii="Wingdings" w:hAnsi="Wingdings" w:hint="default"/>
      </w:rPr>
    </w:lvl>
    <w:lvl w:ilvl="6" w:tplc="7BE8F276" w:tentative="1">
      <w:start w:val="1"/>
      <w:numFmt w:val="bullet"/>
      <w:lvlText w:val=""/>
      <w:lvlJc w:val="left"/>
      <w:pPr>
        <w:tabs>
          <w:tab w:val="num" w:pos="5040"/>
        </w:tabs>
        <w:ind w:left="5040" w:hanging="360"/>
      </w:pPr>
      <w:rPr>
        <w:rFonts w:ascii="Wingdings" w:hAnsi="Wingdings" w:hint="default"/>
      </w:rPr>
    </w:lvl>
    <w:lvl w:ilvl="7" w:tplc="514E8122" w:tentative="1">
      <w:start w:val="1"/>
      <w:numFmt w:val="bullet"/>
      <w:lvlText w:val=""/>
      <w:lvlJc w:val="left"/>
      <w:pPr>
        <w:tabs>
          <w:tab w:val="num" w:pos="5760"/>
        </w:tabs>
        <w:ind w:left="5760" w:hanging="360"/>
      </w:pPr>
      <w:rPr>
        <w:rFonts w:ascii="Wingdings" w:hAnsi="Wingdings" w:hint="default"/>
      </w:rPr>
    </w:lvl>
    <w:lvl w:ilvl="8" w:tplc="693A75C6" w:tentative="1">
      <w:start w:val="1"/>
      <w:numFmt w:val="bullet"/>
      <w:lvlText w:val=""/>
      <w:lvlJc w:val="left"/>
      <w:pPr>
        <w:tabs>
          <w:tab w:val="num" w:pos="6480"/>
        </w:tabs>
        <w:ind w:left="6480" w:hanging="360"/>
      </w:pPr>
      <w:rPr>
        <w:rFonts w:ascii="Wingdings" w:hAnsi="Wingdings" w:hint="default"/>
      </w:rPr>
    </w:lvl>
  </w:abstractNum>
  <w:abstractNum w:abstractNumId="11">
    <w:nsid w:val="54C5523A"/>
    <w:multiLevelType w:val="hybridMultilevel"/>
    <w:tmpl w:val="70921BDE"/>
    <w:lvl w:ilvl="0" w:tplc="9B2C807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8FA2A61"/>
    <w:multiLevelType w:val="hybridMultilevel"/>
    <w:tmpl w:val="2E340836"/>
    <w:lvl w:ilvl="0" w:tplc="9B2C807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5CFC69E2"/>
    <w:multiLevelType w:val="hybridMultilevel"/>
    <w:tmpl w:val="8890A37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1862DFE"/>
    <w:multiLevelType w:val="hybridMultilevel"/>
    <w:tmpl w:val="D1C863E2"/>
    <w:lvl w:ilvl="0" w:tplc="309C4DDE">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8CF099D"/>
    <w:multiLevelType w:val="hybridMultilevel"/>
    <w:tmpl w:val="DE7E0C1A"/>
    <w:lvl w:ilvl="0" w:tplc="9B2C807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617A66"/>
    <w:multiLevelType w:val="hybridMultilevel"/>
    <w:tmpl w:val="C08E8B96"/>
    <w:lvl w:ilvl="0" w:tplc="04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13"/>
  </w:num>
  <w:num w:numId="5">
    <w:abstractNumId w:val="4"/>
  </w:num>
  <w:num w:numId="6">
    <w:abstractNumId w:val="9"/>
  </w:num>
  <w:num w:numId="7">
    <w:abstractNumId w:val="11"/>
  </w:num>
  <w:num w:numId="8">
    <w:abstractNumId w:val="12"/>
  </w:num>
  <w:num w:numId="9">
    <w:abstractNumId w:val="8"/>
  </w:num>
  <w:num w:numId="10">
    <w:abstractNumId w:val="15"/>
  </w:num>
  <w:num w:numId="11">
    <w:abstractNumId w:val="0"/>
  </w:num>
  <w:num w:numId="12">
    <w:abstractNumId w:val="1"/>
  </w:num>
  <w:num w:numId="13">
    <w:abstractNumId w:val="10"/>
  </w:num>
  <w:num w:numId="14">
    <w:abstractNumId w:val="14"/>
  </w:num>
  <w:num w:numId="15">
    <w:abstractNumId w:val="3"/>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EE"/>
    <w:rsid w:val="000128EB"/>
    <w:rsid w:val="00012C91"/>
    <w:rsid w:val="00022C60"/>
    <w:rsid w:val="000605BD"/>
    <w:rsid w:val="00071C3F"/>
    <w:rsid w:val="00086FD3"/>
    <w:rsid w:val="000E2CB6"/>
    <w:rsid w:val="00126105"/>
    <w:rsid w:val="001416BC"/>
    <w:rsid w:val="0016300E"/>
    <w:rsid w:val="00197826"/>
    <w:rsid w:val="001B3D1C"/>
    <w:rsid w:val="00223972"/>
    <w:rsid w:val="00225258"/>
    <w:rsid w:val="002358D9"/>
    <w:rsid w:val="002522D1"/>
    <w:rsid w:val="00286C71"/>
    <w:rsid w:val="002D04CA"/>
    <w:rsid w:val="00321E43"/>
    <w:rsid w:val="00323B59"/>
    <w:rsid w:val="00330E7F"/>
    <w:rsid w:val="003347EA"/>
    <w:rsid w:val="003554D5"/>
    <w:rsid w:val="00364B1B"/>
    <w:rsid w:val="00380A84"/>
    <w:rsid w:val="003A46E0"/>
    <w:rsid w:val="003E0799"/>
    <w:rsid w:val="003E2231"/>
    <w:rsid w:val="003F4A3B"/>
    <w:rsid w:val="00412417"/>
    <w:rsid w:val="00413038"/>
    <w:rsid w:val="00433C79"/>
    <w:rsid w:val="004651AB"/>
    <w:rsid w:val="004A0B7A"/>
    <w:rsid w:val="004A1DC8"/>
    <w:rsid w:val="004D28CE"/>
    <w:rsid w:val="004E7A77"/>
    <w:rsid w:val="00535915"/>
    <w:rsid w:val="0053670D"/>
    <w:rsid w:val="005B73B0"/>
    <w:rsid w:val="005C007C"/>
    <w:rsid w:val="006123EE"/>
    <w:rsid w:val="0063529A"/>
    <w:rsid w:val="006427AE"/>
    <w:rsid w:val="00643BA5"/>
    <w:rsid w:val="00682080"/>
    <w:rsid w:val="006A3FE7"/>
    <w:rsid w:val="006F5AB1"/>
    <w:rsid w:val="00703E15"/>
    <w:rsid w:val="0070771E"/>
    <w:rsid w:val="00724225"/>
    <w:rsid w:val="00740B22"/>
    <w:rsid w:val="00760970"/>
    <w:rsid w:val="00784F1B"/>
    <w:rsid w:val="007A1A1D"/>
    <w:rsid w:val="007A2E0A"/>
    <w:rsid w:val="007D453A"/>
    <w:rsid w:val="00802F3C"/>
    <w:rsid w:val="00810DC4"/>
    <w:rsid w:val="0083429B"/>
    <w:rsid w:val="00835731"/>
    <w:rsid w:val="008678E1"/>
    <w:rsid w:val="00876629"/>
    <w:rsid w:val="008B39A1"/>
    <w:rsid w:val="008F0909"/>
    <w:rsid w:val="008F4C88"/>
    <w:rsid w:val="00903423"/>
    <w:rsid w:val="009172CA"/>
    <w:rsid w:val="00946F1A"/>
    <w:rsid w:val="00962058"/>
    <w:rsid w:val="00992AEA"/>
    <w:rsid w:val="009B1E33"/>
    <w:rsid w:val="009D2CEE"/>
    <w:rsid w:val="009E4FBE"/>
    <w:rsid w:val="00A65076"/>
    <w:rsid w:val="00A85113"/>
    <w:rsid w:val="00A87FED"/>
    <w:rsid w:val="00AA5D63"/>
    <w:rsid w:val="00AA7E6B"/>
    <w:rsid w:val="00AD3D3C"/>
    <w:rsid w:val="00AE7A45"/>
    <w:rsid w:val="00AF5335"/>
    <w:rsid w:val="00B11B7E"/>
    <w:rsid w:val="00B14F65"/>
    <w:rsid w:val="00B21E44"/>
    <w:rsid w:val="00B45E39"/>
    <w:rsid w:val="00B86C5C"/>
    <w:rsid w:val="00BA446B"/>
    <w:rsid w:val="00BB5169"/>
    <w:rsid w:val="00BC43BE"/>
    <w:rsid w:val="00BC5E8E"/>
    <w:rsid w:val="00BF0510"/>
    <w:rsid w:val="00BF0E8E"/>
    <w:rsid w:val="00BF3429"/>
    <w:rsid w:val="00C2414C"/>
    <w:rsid w:val="00C25DD1"/>
    <w:rsid w:val="00C8793D"/>
    <w:rsid w:val="00CC7DCD"/>
    <w:rsid w:val="00CD00B1"/>
    <w:rsid w:val="00D05A7D"/>
    <w:rsid w:val="00D120BD"/>
    <w:rsid w:val="00D8144F"/>
    <w:rsid w:val="00DD245B"/>
    <w:rsid w:val="00E12414"/>
    <w:rsid w:val="00E211F2"/>
    <w:rsid w:val="00E40794"/>
    <w:rsid w:val="00E54971"/>
    <w:rsid w:val="00E71407"/>
    <w:rsid w:val="00E72179"/>
    <w:rsid w:val="00E82339"/>
    <w:rsid w:val="00E96BEF"/>
    <w:rsid w:val="00EB36A3"/>
    <w:rsid w:val="00F0333B"/>
    <w:rsid w:val="00F13512"/>
    <w:rsid w:val="00F226E7"/>
    <w:rsid w:val="00F771AD"/>
    <w:rsid w:val="00FA2CC7"/>
    <w:rsid w:val="00FA6027"/>
    <w:rsid w:val="00FB3DC2"/>
    <w:rsid w:val="00FC668F"/>
    <w:rsid w:val="00FF41AB"/>
    <w:rsid w:val="00FF5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59"/>
  </w:style>
  <w:style w:type="paragraph" w:styleId="Heading1">
    <w:name w:val="heading 1"/>
    <w:basedOn w:val="Normal"/>
    <w:next w:val="Normal"/>
    <w:link w:val="Heading1Char"/>
    <w:uiPriority w:val="9"/>
    <w:qFormat/>
    <w:rsid w:val="00E7217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21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217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7217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217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7217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7217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7217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7217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E33"/>
    <w:pPr>
      <w:ind w:left="720"/>
      <w:contextualSpacing/>
    </w:pPr>
  </w:style>
  <w:style w:type="paragraph" w:styleId="Header">
    <w:name w:val="header"/>
    <w:basedOn w:val="Normal"/>
    <w:link w:val="HeaderChar"/>
    <w:uiPriority w:val="99"/>
    <w:unhideWhenUsed/>
    <w:rsid w:val="0083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9B"/>
  </w:style>
  <w:style w:type="paragraph" w:styleId="Footer">
    <w:name w:val="footer"/>
    <w:basedOn w:val="Normal"/>
    <w:link w:val="FooterChar"/>
    <w:uiPriority w:val="99"/>
    <w:unhideWhenUsed/>
    <w:rsid w:val="0083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9B"/>
  </w:style>
  <w:style w:type="character" w:customStyle="1" w:styleId="Heading1Char">
    <w:name w:val="Heading 1 Char"/>
    <w:basedOn w:val="DefaultParagraphFont"/>
    <w:link w:val="Heading1"/>
    <w:uiPriority w:val="9"/>
    <w:rsid w:val="00E721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217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217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721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7217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7217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7217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7217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72179"/>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7217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217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72179"/>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7217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2179"/>
    <w:rPr>
      <w:rFonts w:asciiTheme="majorHAnsi" w:eastAsiaTheme="majorEastAsia" w:hAnsiTheme="majorHAnsi" w:cstheme="majorBidi"/>
      <w:sz w:val="24"/>
      <w:szCs w:val="24"/>
    </w:rPr>
  </w:style>
  <w:style w:type="character" w:styleId="Strong">
    <w:name w:val="Strong"/>
    <w:basedOn w:val="DefaultParagraphFont"/>
    <w:uiPriority w:val="22"/>
    <w:qFormat/>
    <w:rsid w:val="00E72179"/>
    <w:rPr>
      <w:b/>
      <w:bCs/>
    </w:rPr>
  </w:style>
  <w:style w:type="character" w:styleId="Emphasis">
    <w:name w:val="Emphasis"/>
    <w:basedOn w:val="DefaultParagraphFont"/>
    <w:uiPriority w:val="20"/>
    <w:qFormat/>
    <w:rsid w:val="00E72179"/>
    <w:rPr>
      <w:i/>
      <w:iCs/>
    </w:rPr>
  </w:style>
  <w:style w:type="paragraph" w:styleId="NoSpacing">
    <w:name w:val="No Spacing"/>
    <w:uiPriority w:val="1"/>
    <w:qFormat/>
    <w:rsid w:val="00E72179"/>
    <w:pPr>
      <w:spacing w:after="0" w:line="240" w:lineRule="auto"/>
    </w:pPr>
  </w:style>
  <w:style w:type="paragraph" w:styleId="Quote">
    <w:name w:val="Quote"/>
    <w:basedOn w:val="Normal"/>
    <w:next w:val="Normal"/>
    <w:link w:val="QuoteChar"/>
    <w:uiPriority w:val="29"/>
    <w:qFormat/>
    <w:rsid w:val="00E721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2179"/>
    <w:rPr>
      <w:i/>
      <w:iCs/>
      <w:color w:val="404040" w:themeColor="text1" w:themeTint="BF"/>
    </w:rPr>
  </w:style>
  <w:style w:type="paragraph" w:styleId="IntenseQuote">
    <w:name w:val="Intense Quote"/>
    <w:basedOn w:val="Normal"/>
    <w:next w:val="Normal"/>
    <w:link w:val="IntenseQuoteChar"/>
    <w:uiPriority w:val="30"/>
    <w:qFormat/>
    <w:rsid w:val="00E7217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7217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72179"/>
    <w:rPr>
      <w:i/>
      <w:iCs/>
      <w:color w:val="404040" w:themeColor="text1" w:themeTint="BF"/>
    </w:rPr>
  </w:style>
  <w:style w:type="character" w:styleId="IntenseEmphasis">
    <w:name w:val="Intense Emphasis"/>
    <w:basedOn w:val="DefaultParagraphFont"/>
    <w:uiPriority w:val="21"/>
    <w:qFormat/>
    <w:rsid w:val="00E72179"/>
    <w:rPr>
      <w:b/>
      <w:bCs/>
      <w:i/>
      <w:iCs/>
    </w:rPr>
  </w:style>
  <w:style w:type="character" w:styleId="SubtleReference">
    <w:name w:val="Subtle Reference"/>
    <w:basedOn w:val="DefaultParagraphFont"/>
    <w:uiPriority w:val="31"/>
    <w:qFormat/>
    <w:rsid w:val="00E721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2179"/>
    <w:rPr>
      <w:b/>
      <w:bCs/>
      <w:smallCaps/>
      <w:spacing w:val="5"/>
      <w:u w:val="single"/>
    </w:rPr>
  </w:style>
  <w:style w:type="character" w:styleId="BookTitle">
    <w:name w:val="Book Title"/>
    <w:basedOn w:val="DefaultParagraphFont"/>
    <w:uiPriority w:val="33"/>
    <w:qFormat/>
    <w:rsid w:val="00E72179"/>
    <w:rPr>
      <w:b/>
      <w:bCs/>
      <w:smallCaps/>
    </w:rPr>
  </w:style>
  <w:style w:type="paragraph" w:styleId="TOCHeading">
    <w:name w:val="TOC Heading"/>
    <w:basedOn w:val="Heading1"/>
    <w:next w:val="Normal"/>
    <w:uiPriority w:val="39"/>
    <w:semiHidden/>
    <w:unhideWhenUsed/>
    <w:qFormat/>
    <w:rsid w:val="00E72179"/>
    <w:pPr>
      <w:outlineLvl w:val="9"/>
    </w:pPr>
  </w:style>
  <w:style w:type="paragraph" w:styleId="BalloonText">
    <w:name w:val="Balloon Text"/>
    <w:basedOn w:val="Normal"/>
    <w:link w:val="BalloonTextChar"/>
    <w:uiPriority w:val="99"/>
    <w:semiHidden/>
    <w:unhideWhenUsed/>
    <w:rsid w:val="00B1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7E"/>
    <w:rPr>
      <w:rFonts w:ascii="Tahoma" w:hAnsi="Tahoma" w:cs="Tahoma"/>
      <w:sz w:val="16"/>
      <w:szCs w:val="16"/>
    </w:rPr>
  </w:style>
  <w:style w:type="character" w:styleId="CommentReference">
    <w:name w:val="annotation reference"/>
    <w:basedOn w:val="DefaultParagraphFont"/>
    <w:uiPriority w:val="99"/>
    <w:semiHidden/>
    <w:unhideWhenUsed/>
    <w:rsid w:val="00D8144F"/>
    <w:rPr>
      <w:sz w:val="16"/>
      <w:szCs w:val="16"/>
    </w:rPr>
  </w:style>
  <w:style w:type="paragraph" w:styleId="CommentText">
    <w:name w:val="annotation text"/>
    <w:basedOn w:val="Normal"/>
    <w:link w:val="CommentTextChar"/>
    <w:uiPriority w:val="99"/>
    <w:semiHidden/>
    <w:unhideWhenUsed/>
    <w:rsid w:val="00D8144F"/>
    <w:pPr>
      <w:spacing w:line="240" w:lineRule="auto"/>
    </w:pPr>
  </w:style>
  <w:style w:type="character" w:customStyle="1" w:styleId="CommentTextChar">
    <w:name w:val="Comment Text Char"/>
    <w:basedOn w:val="DefaultParagraphFont"/>
    <w:link w:val="CommentText"/>
    <w:uiPriority w:val="99"/>
    <w:semiHidden/>
    <w:rsid w:val="00D8144F"/>
  </w:style>
  <w:style w:type="paragraph" w:styleId="CommentSubject">
    <w:name w:val="annotation subject"/>
    <w:basedOn w:val="CommentText"/>
    <w:next w:val="CommentText"/>
    <w:link w:val="CommentSubjectChar"/>
    <w:uiPriority w:val="99"/>
    <w:semiHidden/>
    <w:unhideWhenUsed/>
    <w:rsid w:val="00D8144F"/>
    <w:rPr>
      <w:b/>
      <w:bCs/>
    </w:rPr>
  </w:style>
  <w:style w:type="character" w:customStyle="1" w:styleId="CommentSubjectChar">
    <w:name w:val="Comment Subject Char"/>
    <w:basedOn w:val="CommentTextChar"/>
    <w:link w:val="CommentSubject"/>
    <w:uiPriority w:val="99"/>
    <w:semiHidden/>
    <w:rsid w:val="00D8144F"/>
    <w:rPr>
      <w:b/>
      <w:bCs/>
    </w:rPr>
  </w:style>
  <w:style w:type="paragraph" w:styleId="NormalWeb">
    <w:name w:val="Normal (Web)"/>
    <w:basedOn w:val="Normal"/>
    <w:uiPriority w:val="99"/>
    <w:semiHidden/>
    <w:unhideWhenUsed/>
    <w:rsid w:val="00AA7E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59"/>
  </w:style>
  <w:style w:type="paragraph" w:styleId="Heading1">
    <w:name w:val="heading 1"/>
    <w:basedOn w:val="Normal"/>
    <w:next w:val="Normal"/>
    <w:link w:val="Heading1Char"/>
    <w:uiPriority w:val="9"/>
    <w:qFormat/>
    <w:rsid w:val="00E7217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217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7217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7217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7217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7217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7217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7217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7217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E33"/>
    <w:pPr>
      <w:ind w:left="720"/>
      <w:contextualSpacing/>
    </w:pPr>
  </w:style>
  <w:style w:type="paragraph" w:styleId="Header">
    <w:name w:val="header"/>
    <w:basedOn w:val="Normal"/>
    <w:link w:val="HeaderChar"/>
    <w:uiPriority w:val="99"/>
    <w:unhideWhenUsed/>
    <w:rsid w:val="00834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9B"/>
  </w:style>
  <w:style w:type="paragraph" w:styleId="Footer">
    <w:name w:val="footer"/>
    <w:basedOn w:val="Normal"/>
    <w:link w:val="FooterChar"/>
    <w:uiPriority w:val="99"/>
    <w:unhideWhenUsed/>
    <w:rsid w:val="00834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9B"/>
  </w:style>
  <w:style w:type="character" w:customStyle="1" w:styleId="Heading1Char">
    <w:name w:val="Heading 1 Char"/>
    <w:basedOn w:val="DefaultParagraphFont"/>
    <w:link w:val="Heading1"/>
    <w:uiPriority w:val="9"/>
    <w:rsid w:val="00E7217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217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7217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7217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7217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7217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7217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7217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72179"/>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7217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7217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72179"/>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7217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72179"/>
    <w:rPr>
      <w:rFonts w:asciiTheme="majorHAnsi" w:eastAsiaTheme="majorEastAsia" w:hAnsiTheme="majorHAnsi" w:cstheme="majorBidi"/>
      <w:sz w:val="24"/>
      <w:szCs w:val="24"/>
    </w:rPr>
  </w:style>
  <w:style w:type="character" w:styleId="Strong">
    <w:name w:val="Strong"/>
    <w:basedOn w:val="DefaultParagraphFont"/>
    <w:uiPriority w:val="22"/>
    <w:qFormat/>
    <w:rsid w:val="00E72179"/>
    <w:rPr>
      <w:b/>
      <w:bCs/>
    </w:rPr>
  </w:style>
  <w:style w:type="character" w:styleId="Emphasis">
    <w:name w:val="Emphasis"/>
    <w:basedOn w:val="DefaultParagraphFont"/>
    <w:uiPriority w:val="20"/>
    <w:qFormat/>
    <w:rsid w:val="00E72179"/>
    <w:rPr>
      <w:i/>
      <w:iCs/>
    </w:rPr>
  </w:style>
  <w:style w:type="paragraph" w:styleId="NoSpacing">
    <w:name w:val="No Spacing"/>
    <w:uiPriority w:val="1"/>
    <w:qFormat/>
    <w:rsid w:val="00E72179"/>
    <w:pPr>
      <w:spacing w:after="0" w:line="240" w:lineRule="auto"/>
    </w:pPr>
  </w:style>
  <w:style w:type="paragraph" w:styleId="Quote">
    <w:name w:val="Quote"/>
    <w:basedOn w:val="Normal"/>
    <w:next w:val="Normal"/>
    <w:link w:val="QuoteChar"/>
    <w:uiPriority w:val="29"/>
    <w:qFormat/>
    <w:rsid w:val="00E7217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72179"/>
    <w:rPr>
      <w:i/>
      <w:iCs/>
      <w:color w:val="404040" w:themeColor="text1" w:themeTint="BF"/>
    </w:rPr>
  </w:style>
  <w:style w:type="paragraph" w:styleId="IntenseQuote">
    <w:name w:val="Intense Quote"/>
    <w:basedOn w:val="Normal"/>
    <w:next w:val="Normal"/>
    <w:link w:val="IntenseQuoteChar"/>
    <w:uiPriority w:val="30"/>
    <w:qFormat/>
    <w:rsid w:val="00E7217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7217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72179"/>
    <w:rPr>
      <w:i/>
      <w:iCs/>
      <w:color w:val="404040" w:themeColor="text1" w:themeTint="BF"/>
    </w:rPr>
  </w:style>
  <w:style w:type="character" w:styleId="IntenseEmphasis">
    <w:name w:val="Intense Emphasis"/>
    <w:basedOn w:val="DefaultParagraphFont"/>
    <w:uiPriority w:val="21"/>
    <w:qFormat/>
    <w:rsid w:val="00E72179"/>
    <w:rPr>
      <w:b/>
      <w:bCs/>
      <w:i/>
      <w:iCs/>
    </w:rPr>
  </w:style>
  <w:style w:type="character" w:styleId="SubtleReference">
    <w:name w:val="Subtle Reference"/>
    <w:basedOn w:val="DefaultParagraphFont"/>
    <w:uiPriority w:val="31"/>
    <w:qFormat/>
    <w:rsid w:val="00E7217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2179"/>
    <w:rPr>
      <w:b/>
      <w:bCs/>
      <w:smallCaps/>
      <w:spacing w:val="5"/>
      <w:u w:val="single"/>
    </w:rPr>
  </w:style>
  <w:style w:type="character" w:styleId="BookTitle">
    <w:name w:val="Book Title"/>
    <w:basedOn w:val="DefaultParagraphFont"/>
    <w:uiPriority w:val="33"/>
    <w:qFormat/>
    <w:rsid w:val="00E72179"/>
    <w:rPr>
      <w:b/>
      <w:bCs/>
      <w:smallCaps/>
    </w:rPr>
  </w:style>
  <w:style w:type="paragraph" w:styleId="TOCHeading">
    <w:name w:val="TOC Heading"/>
    <w:basedOn w:val="Heading1"/>
    <w:next w:val="Normal"/>
    <w:uiPriority w:val="39"/>
    <w:semiHidden/>
    <w:unhideWhenUsed/>
    <w:qFormat/>
    <w:rsid w:val="00E72179"/>
    <w:pPr>
      <w:outlineLvl w:val="9"/>
    </w:pPr>
  </w:style>
  <w:style w:type="paragraph" w:styleId="BalloonText">
    <w:name w:val="Balloon Text"/>
    <w:basedOn w:val="Normal"/>
    <w:link w:val="BalloonTextChar"/>
    <w:uiPriority w:val="99"/>
    <w:semiHidden/>
    <w:unhideWhenUsed/>
    <w:rsid w:val="00B1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7E"/>
    <w:rPr>
      <w:rFonts w:ascii="Tahoma" w:hAnsi="Tahoma" w:cs="Tahoma"/>
      <w:sz w:val="16"/>
      <w:szCs w:val="16"/>
    </w:rPr>
  </w:style>
  <w:style w:type="character" w:styleId="CommentReference">
    <w:name w:val="annotation reference"/>
    <w:basedOn w:val="DefaultParagraphFont"/>
    <w:uiPriority w:val="99"/>
    <w:semiHidden/>
    <w:unhideWhenUsed/>
    <w:rsid w:val="00D8144F"/>
    <w:rPr>
      <w:sz w:val="16"/>
      <w:szCs w:val="16"/>
    </w:rPr>
  </w:style>
  <w:style w:type="paragraph" w:styleId="CommentText">
    <w:name w:val="annotation text"/>
    <w:basedOn w:val="Normal"/>
    <w:link w:val="CommentTextChar"/>
    <w:uiPriority w:val="99"/>
    <w:semiHidden/>
    <w:unhideWhenUsed/>
    <w:rsid w:val="00D8144F"/>
    <w:pPr>
      <w:spacing w:line="240" w:lineRule="auto"/>
    </w:pPr>
  </w:style>
  <w:style w:type="character" w:customStyle="1" w:styleId="CommentTextChar">
    <w:name w:val="Comment Text Char"/>
    <w:basedOn w:val="DefaultParagraphFont"/>
    <w:link w:val="CommentText"/>
    <w:uiPriority w:val="99"/>
    <w:semiHidden/>
    <w:rsid w:val="00D8144F"/>
  </w:style>
  <w:style w:type="paragraph" w:styleId="CommentSubject">
    <w:name w:val="annotation subject"/>
    <w:basedOn w:val="CommentText"/>
    <w:next w:val="CommentText"/>
    <w:link w:val="CommentSubjectChar"/>
    <w:uiPriority w:val="99"/>
    <w:semiHidden/>
    <w:unhideWhenUsed/>
    <w:rsid w:val="00D8144F"/>
    <w:rPr>
      <w:b/>
      <w:bCs/>
    </w:rPr>
  </w:style>
  <w:style w:type="character" w:customStyle="1" w:styleId="CommentSubjectChar">
    <w:name w:val="Comment Subject Char"/>
    <w:basedOn w:val="CommentTextChar"/>
    <w:link w:val="CommentSubject"/>
    <w:uiPriority w:val="99"/>
    <w:semiHidden/>
    <w:rsid w:val="00D8144F"/>
    <w:rPr>
      <w:b/>
      <w:bCs/>
    </w:rPr>
  </w:style>
  <w:style w:type="paragraph" w:styleId="NormalWeb">
    <w:name w:val="Normal (Web)"/>
    <w:basedOn w:val="Normal"/>
    <w:uiPriority w:val="99"/>
    <w:semiHidden/>
    <w:unhideWhenUsed/>
    <w:rsid w:val="00AA7E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0508">
      <w:bodyDiv w:val="1"/>
      <w:marLeft w:val="90"/>
      <w:marRight w:val="0"/>
      <w:marTop w:val="90"/>
      <w:marBottom w:val="0"/>
      <w:divBdr>
        <w:top w:val="none" w:sz="0" w:space="0" w:color="auto"/>
        <w:left w:val="none" w:sz="0" w:space="0" w:color="auto"/>
        <w:bottom w:val="none" w:sz="0" w:space="0" w:color="auto"/>
        <w:right w:val="none" w:sz="0" w:space="0" w:color="auto"/>
      </w:divBdr>
      <w:divsChild>
        <w:div w:id="1343125229">
          <w:marLeft w:val="0"/>
          <w:marRight w:val="0"/>
          <w:marTop w:val="0"/>
          <w:marBottom w:val="0"/>
          <w:divBdr>
            <w:top w:val="none" w:sz="0" w:space="0" w:color="auto"/>
            <w:left w:val="none" w:sz="0" w:space="0" w:color="auto"/>
            <w:bottom w:val="none" w:sz="0" w:space="0" w:color="auto"/>
            <w:right w:val="none" w:sz="0" w:space="0" w:color="auto"/>
          </w:divBdr>
          <w:divsChild>
            <w:div w:id="15901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0903">
      <w:bodyDiv w:val="1"/>
      <w:marLeft w:val="0"/>
      <w:marRight w:val="0"/>
      <w:marTop w:val="0"/>
      <w:marBottom w:val="0"/>
      <w:divBdr>
        <w:top w:val="none" w:sz="0" w:space="0" w:color="auto"/>
        <w:left w:val="none" w:sz="0" w:space="0" w:color="auto"/>
        <w:bottom w:val="none" w:sz="0" w:space="0" w:color="auto"/>
        <w:right w:val="none" w:sz="0" w:space="0" w:color="auto"/>
      </w:divBdr>
    </w:div>
    <w:div w:id="97799213">
      <w:bodyDiv w:val="1"/>
      <w:marLeft w:val="0"/>
      <w:marRight w:val="0"/>
      <w:marTop w:val="0"/>
      <w:marBottom w:val="0"/>
      <w:divBdr>
        <w:top w:val="none" w:sz="0" w:space="0" w:color="auto"/>
        <w:left w:val="none" w:sz="0" w:space="0" w:color="auto"/>
        <w:bottom w:val="none" w:sz="0" w:space="0" w:color="auto"/>
        <w:right w:val="none" w:sz="0" w:space="0" w:color="auto"/>
      </w:divBdr>
    </w:div>
    <w:div w:id="157965412">
      <w:bodyDiv w:val="1"/>
      <w:marLeft w:val="0"/>
      <w:marRight w:val="0"/>
      <w:marTop w:val="0"/>
      <w:marBottom w:val="0"/>
      <w:divBdr>
        <w:top w:val="none" w:sz="0" w:space="0" w:color="auto"/>
        <w:left w:val="none" w:sz="0" w:space="0" w:color="auto"/>
        <w:bottom w:val="none" w:sz="0" w:space="0" w:color="auto"/>
        <w:right w:val="none" w:sz="0" w:space="0" w:color="auto"/>
      </w:divBdr>
    </w:div>
    <w:div w:id="179395429">
      <w:bodyDiv w:val="1"/>
      <w:marLeft w:val="0"/>
      <w:marRight w:val="0"/>
      <w:marTop w:val="0"/>
      <w:marBottom w:val="0"/>
      <w:divBdr>
        <w:top w:val="none" w:sz="0" w:space="0" w:color="auto"/>
        <w:left w:val="none" w:sz="0" w:space="0" w:color="auto"/>
        <w:bottom w:val="none" w:sz="0" w:space="0" w:color="auto"/>
        <w:right w:val="none" w:sz="0" w:space="0" w:color="auto"/>
      </w:divBdr>
    </w:div>
    <w:div w:id="191185547">
      <w:bodyDiv w:val="1"/>
      <w:marLeft w:val="0"/>
      <w:marRight w:val="0"/>
      <w:marTop w:val="0"/>
      <w:marBottom w:val="0"/>
      <w:divBdr>
        <w:top w:val="none" w:sz="0" w:space="0" w:color="auto"/>
        <w:left w:val="none" w:sz="0" w:space="0" w:color="auto"/>
        <w:bottom w:val="none" w:sz="0" w:space="0" w:color="auto"/>
        <w:right w:val="none" w:sz="0" w:space="0" w:color="auto"/>
      </w:divBdr>
    </w:div>
    <w:div w:id="233004610">
      <w:bodyDiv w:val="1"/>
      <w:marLeft w:val="0"/>
      <w:marRight w:val="0"/>
      <w:marTop w:val="0"/>
      <w:marBottom w:val="0"/>
      <w:divBdr>
        <w:top w:val="none" w:sz="0" w:space="0" w:color="auto"/>
        <w:left w:val="none" w:sz="0" w:space="0" w:color="auto"/>
        <w:bottom w:val="none" w:sz="0" w:space="0" w:color="auto"/>
        <w:right w:val="none" w:sz="0" w:space="0" w:color="auto"/>
      </w:divBdr>
    </w:div>
    <w:div w:id="462774188">
      <w:bodyDiv w:val="1"/>
      <w:marLeft w:val="0"/>
      <w:marRight w:val="0"/>
      <w:marTop w:val="0"/>
      <w:marBottom w:val="0"/>
      <w:divBdr>
        <w:top w:val="none" w:sz="0" w:space="0" w:color="auto"/>
        <w:left w:val="none" w:sz="0" w:space="0" w:color="auto"/>
        <w:bottom w:val="none" w:sz="0" w:space="0" w:color="auto"/>
        <w:right w:val="none" w:sz="0" w:space="0" w:color="auto"/>
      </w:divBdr>
    </w:div>
    <w:div w:id="742995738">
      <w:bodyDiv w:val="1"/>
      <w:marLeft w:val="0"/>
      <w:marRight w:val="0"/>
      <w:marTop w:val="0"/>
      <w:marBottom w:val="0"/>
      <w:divBdr>
        <w:top w:val="none" w:sz="0" w:space="0" w:color="auto"/>
        <w:left w:val="none" w:sz="0" w:space="0" w:color="auto"/>
        <w:bottom w:val="none" w:sz="0" w:space="0" w:color="auto"/>
        <w:right w:val="none" w:sz="0" w:space="0" w:color="auto"/>
      </w:divBdr>
    </w:div>
    <w:div w:id="743333503">
      <w:bodyDiv w:val="1"/>
      <w:marLeft w:val="0"/>
      <w:marRight w:val="0"/>
      <w:marTop w:val="0"/>
      <w:marBottom w:val="0"/>
      <w:divBdr>
        <w:top w:val="none" w:sz="0" w:space="0" w:color="auto"/>
        <w:left w:val="none" w:sz="0" w:space="0" w:color="auto"/>
        <w:bottom w:val="none" w:sz="0" w:space="0" w:color="auto"/>
        <w:right w:val="none" w:sz="0" w:space="0" w:color="auto"/>
      </w:divBdr>
    </w:div>
    <w:div w:id="839779243">
      <w:bodyDiv w:val="1"/>
      <w:marLeft w:val="0"/>
      <w:marRight w:val="0"/>
      <w:marTop w:val="0"/>
      <w:marBottom w:val="0"/>
      <w:divBdr>
        <w:top w:val="none" w:sz="0" w:space="0" w:color="auto"/>
        <w:left w:val="none" w:sz="0" w:space="0" w:color="auto"/>
        <w:bottom w:val="none" w:sz="0" w:space="0" w:color="auto"/>
        <w:right w:val="none" w:sz="0" w:space="0" w:color="auto"/>
      </w:divBdr>
    </w:div>
    <w:div w:id="842934521">
      <w:bodyDiv w:val="1"/>
      <w:marLeft w:val="0"/>
      <w:marRight w:val="0"/>
      <w:marTop w:val="0"/>
      <w:marBottom w:val="0"/>
      <w:divBdr>
        <w:top w:val="none" w:sz="0" w:space="0" w:color="auto"/>
        <w:left w:val="none" w:sz="0" w:space="0" w:color="auto"/>
        <w:bottom w:val="none" w:sz="0" w:space="0" w:color="auto"/>
        <w:right w:val="none" w:sz="0" w:space="0" w:color="auto"/>
      </w:divBdr>
    </w:div>
    <w:div w:id="1120104517">
      <w:bodyDiv w:val="1"/>
      <w:marLeft w:val="0"/>
      <w:marRight w:val="0"/>
      <w:marTop w:val="0"/>
      <w:marBottom w:val="0"/>
      <w:divBdr>
        <w:top w:val="none" w:sz="0" w:space="0" w:color="auto"/>
        <w:left w:val="none" w:sz="0" w:space="0" w:color="auto"/>
        <w:bottom w:val="none" w:sz="0" w:space="0" w:color="auto"/>
        <w:right w:val="none" w:sz="0" w:space="0" w:color="auto"/>
      </w:divBdr>
    </w:div>
    <w:div w:id="1184247314">
      <w:bodyDiv w:val="1"/>
      <w:marLeft w:val="0"/>
      <w:marRight w:val="0"/>
      <w:marTop w:val="0"/>
      <w:marBottom w:val="0"/>
      <w:divBdr>
        <w:top w:val="none" w:sz="0" w:space="0" w:color="auto"/>
        <w:left w:val="none" w:sz="0" w:space="0" w:color="auto"/>
        <w:bottom w:val="none" w:sz="0" w:space="0" w:color="auto"/>
        <w:right w:val="none" w:sz="0" w:space="0" w:color="auto"/>
      </w:divBdr>
      <w:divsChild>
        <w:div w:id="347290363">
          <w:marLeft w:val="0"/>
          <w:marRight w:val="0"/>
          <w:marTop w:val="0"/>
          <w:marBottom w:val="0"/>
          <w:divBdr>
            <w:top w:val="none" w:sz="0" w:space="0" w:color="auto"/>
            <w:left w:val="none" w:sz="0" w:space="0" w:color="auto"/>
            <w:bottom w:val="none" w:sz="0" w:space="0" w:color="auto"/>
            <w:right w:val="none" w:sz="0" w:space="0" w:color="auto"/>
          </w:divBdr>
          <w:divsChild>
            <w:div w:id="1028221333">
              <w:marLeft w:val="0"/>
              <w:marRight w:val="0"/>
              <w:marTop w:val="0"/>
              <w:marBottom w:val="0"/>
              <w:divBdr>
                <w:top w:val="none" w:sz="0" w:space="0" w:color="auto"/>
                <w:left w:val="none" w:sz="0" w:space="0" w:color="auto"/>
                <w:bottom w:val="none" w:sz="0" w:space="0" w:color="auto"/>
                <w:right w:val="none" w:sz="0" w:space="0" w:color="auto"/>
              </w:divBdr>
              <w:divsChild>
                <w:div w:id="2076779747">
                  <w:marLeft w:val="0"/>
                  <w:marRight w:val="0"/>
                  <w:marTop w:val="0"/>
                  <w:marBottom w:val="0"/>
                  <w:divBdr>
                    <w:top w:val="none" w:sz="0" w:space="0" w:color="auto"/>
                    <w:left w:val="none" w:sz="0" w:space="0" w:color="auto"/>
                    <w:bottom w:val="none" w:sz="0" w:space="0" w:color="auto"/>
                    <w:right w:val="none" w:sz="0" w:space="0" w:color="auto"/>
                  </w:divBdr>
                  <w:divsChild>
                    <w:div w:id="246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4585">
      <w:bodyDiv w:val="1"/>
      <w:marLeft w:val="0"/>
      <w:marRight w:val="0"/>
      <w:marTop w:val="0"/>
      <w:marBottom w:val="0"/>
      <w:divBdr>
        <w:top w:val="none" w:sz="0" w:space="0" w:color="auto"/>
        <w:left w:val="none" w:sz="0" w:space="0" w:color="auto"/>
        <w:bottom w:val="none" w:sz="0" w:space="0" w:color="auto"/>
        <w:right w:val="none" w:sz="0" w:space="0" w:color="auto"/>
      </w:divBdr>
    </w:div>
    <w:div w:id="1317369659">
      <w:bodyDiv w:val="1"/>
      <w:marLeft w:val="0"/>
      <w:marRight w:val="0"/>
      <w:marTop w:val="0"/>
      <w:marBottom w:val="0"/>
      <w:divBdr>
        <w:top w:val="none" w:sz="0" w:space="0" w:color="auto"/>
        <w:left w:val="none" w:sz="0" w:space="0" w:color="auto"/>
        <w:bottom w:val="none" w:sz="0" w:space="0" w:color="auto"/>
        <w:right w:val="none" w:sz="0" w:space="0" w:color="auto"/>
      </w:divBdr>
      <w:divsChild>
        <w:div w:id="1477183737">
          <w:marLeft w:val="1166"/>
          <w:marRight w:val="0"/>
          <w:marTop w:val="0"/>
          <w:marBottom w:val="0"/>
          <w:divBdr>
            <w:top w:val="none" w:sz="0" w:space="0" w:color="auto"/>
            <w:left w:val="none" w:sz="0" w:space="0" w:color="auto"/>
            <w:bottom w:val="none" w:sz="0" w:space="0" w:color="auto"/>
            <w:right w:val="none" w:sz="0" w:space="0" w:color="auto"/>
          </w:divBdr>
        </w:div>
      </w:divsChild>
    </w:div>
    <w:div w:id="1697730090">
      <w:bodyDiv w:val="1"/>
      <w:marLeft w:val="90"/>
      <w:marRight w:val="0"/>
      <w:marTop w:val="90"/>
      <w:marBottom w:val="0"/>
      <w:divBdr>
        <w:top w:val="none" w:sz="0" w:space="0" w:color="auto"/>
        <w:left w:val="none" w:sz="0" w:space="0" w:color="auto"/>
        <w:bottom w:val="none" w:sz="0" w:space="0" w:color="auto"/>
        <w:right w:val="none" w:sz="0" w:space="0" w:color="auto"/>
      </w:divBdr>
      <w:divsChild>
        <w:div w:id="524756904">
          <w:marLeft w:val="0"/>
          <w:marRight w:val="0"/>
          <w:marTop w:val="0"/>
          <w:marBottom w:val="0"/>
          <w:divBdr>
            <w:top w:val="none" w:sz="0" w:space="0" w:color="auto"/>
            <w:left w:val="none" w:sz="0" w:space="0" w:color="auto"/>
            <w:bottom w:val="none" w:sz="0" w:space="0" w:color="auto"/>
            <w:right w:val="none" w:sz="0" w:space="0" w:color="auto"/>
          </w:divBdr>
          <w:divsChild>
            <w:div w:id="93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6137">
      <w:bodyDiv w:val="1"/>
      <w:marLeft w:val="0"/>
      <w:marRight w:val="0"/>
      <w:marTop w:val="0"/>
      <w:marBottom w:val="0"/>
      <w:divBdr>
        <w:top w:val="none" w:sz="0" w:space="0" w:color="auto"/>
        <w:left w:val="none" w:sz="0" w:space="0" w:color="auto"/>
        <w:bottom w:val="none" w:sz="0" w:space="0" w:color="auto"/>
        <w:right w:val="none" w:sz="0" w:space="0" w:color="auto"/>
      </w:divBdr>
    </w:div>
    <w:div w:id="1946377499">
      <w:bodyDiv w:val="1"/>
      <w:marLeft w:val="0"/>
      <w:marRight w:val="0"/>
      <w:marTop w:val="0"/>
      <w:marBottom w:val="0"/>
      <w:divBdr>
        <w:top w:val="none" w:sz="0" w:space="0" w:color="auto"/>
        <w:left w:val="none" w:sz="0" w:space="0" w:color="auto"/>
        <w:bottom w:val="none" w:sz="0" w:space="0" w:color="auto"/>
        <w:right w:val="none" w:sz="0" w:space="0" w:color="auto"/>
      </w:divBdr>
    </w:div>
    <w:div w:id="19595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 Colin (EDU)</dc:creator>
  <cp:lastModifiedBy>Dias, Tony (EDU)</cp:lastModifiedBy>
  <cp:revision>2</cp:revision>
  <cp:lastPrinted>2017-10-26T18:40:00Z</cp:lastPrinted>
  <dcterms:created xsi:type="dcterms:W3CDTF">2017-10-27T20:40:00Z</dcterms:created>
  <dcterms:modified xsi:type="dcterms:W3CDTF">2017-10-27T20:40:00Z</dcterms:modified>
</cp:coreProperties>
</file>