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09" w:rsidRPr="00EE7409" w:rsidRDefault="00EE7409" w:rsidP="00EE7409">
      <w:pPr>
        <w:jc w:val="center"/>
      </w:pPr>
      <w:r w:rsidRPr="00EE7409">
        <w:rPr>
          <w:noProof/>
          <w:lang w:eastAsia="en-CA"/>
        </w:rPr>
        <w:drawing>
          <wp:inline distT="0" distB="0" distL="0" distR="0" wp14:anchorId="0CB6E950" wp14:editId="60215610">
            <wp:extent cx="3347085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409" w:rsidRPr="00EE7409" w:rsidRDefault="00EE7409" w:rsidP="00EE7409">
      <w:pPr>
        <w:jc w:val="center"/>
        <w:rPr>
          <w:b/>
          <w:sz w:val="36"/>
          <w:szCs w:val="36"/>
        </w:rPr>
      </w:pPr>
    </w:p>
    <w:p w:rsidR="00EE7409" w:rsidRPr="00EE7409" w:rsidRDefault="00EE7409" w:rsidP="00EE7409">
      <w:pPr>
        <w:jc w:val="center"/>
        <w:rPr>
          <w:b/>
          <w:sz w:val="36"/>
          <w:szCs w:val="36"/>
        </w:rPr>
      </w:pPr>
      <w:r w:rsidRPr="00EE7409">
        <w:rPr>
          <w:b/>
          <w:sz w:val="36"/>
          <w:szCs w:val="36"/>
        </w:rPr>
        <w:t>LDAO SEAC CIRCULAR</w:t>
      </w:r>
    </w:p>
    <w:p w:rsidR="00EE7409" w:rsidRPr="00EE7409" w:rsidRDefault="00EE7409" w:rsidP="00EE7409">
      <w:pPr>
        <w:jc w:val="center"/>
        <w:rPr>
          <w:b/>
        </w:rPr>
      </w:pPr>
      <w:r>
        <w:rPr>
          <w:b/>
        </w:rPr>
        <w:t xml:space="preserve">June </w:t>
      </w:r>
      <w:r w:rsidRPr="00EE7409">
        <w:rPr>
          <w:b/>
        </w:rPr>
        <w:t>2017</w:t>
      </w:r>
    </w:p>
    <w:p w:rsidR="00EE7409" w:rsidRPr="00EE7409" w:rsidRDefault="00EE7409" w:rsidP="00EE7409">
      <w:pPr>
        <w:rPr>
          <w:b/>
        </w:rPr>
      </w:pPr>
    </w:p>
    <w:p w:rsidR="00EE7409" w:rsidRPr="00EE7409" w:rsidRDefault="00EE7409" w:rsidP="00EE7409">
      <w:r w:rsidRPr="00EE7409">
        <w:t xml:space="preserve">The Learning Disabilities Association of Ontario (LDAO) SEAC Circular </w:t>
      </w:r>
      <w:proofErr w:type="gramStart"/>
      <w:r w:rsidRPr="00EE7409">
        <w:t>is published</w:t>
      </w:r>
      <w:proofErr w:type="gramEnd"/>
      <w:r w:rsidRPr="00EE7409">
        <w:t xml:space="preserve"> 5 times a year, in September, November, February, April and June.</w:t>
      </w:r>
    </w:p>
    <w:p w:rsidR="00EE7409" w:rsidRPr="00EE7409" w:rsidRDefault="00EE7409" w:rsidP="00EE7409">
      <w:r w:rsidRPr="00EE7409">
        <w:t xml:space="preserve">The following are some topics that your SEAC should be looking at. Action items and/or recommendations for effective practices will be </w:t>
      </w:r>
      <w:r w:rsidRPr="00EE7409">
        <w:rPr>
          <w:u w:val="single"/>
        </w:rPr>
        <w:t>underlined</w:t>
      </w:r>
      <w:r w:rsidRPr="00EE7409">
        <w:t>.</w:t>
      </w:r>
    </w:p>
    <w:p w:rsidR="00EE7409" w:rsidRDefault="00EE7409" w:rsidP="00EE7409">
      <w:r w:rsidRPr="00EE7409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EE7409" w:rsidRDefault="00EE7409" w:rsidP="00EE7409">
      <w:pPr>
        <w:rPr>
          <w:b/>
        </w:rPr>
      </w:pPr>
      <w:r>
        <w:rPr>
          <w:b/>
        </w:rPr>
        <w:br/>
      </w:r>
      <w:r w:rsidRPr="00EE7409">
        <w:rPr>
          <w:b/>
        </w:rPr>
        <w:t>The topics covered by this SEAC Circular:</w:t>
      </w:r>
    </w:p>
    <w:p w:rsidR="00245E03" w:rsidRDefault="00DD19BE" w:rsidP="00245E03">
      <w:r>
        <w:t>1</w:t>
      </w:r>
      <w:r w:rsidR="00750F2F">
        <w:t xml:space="preserve">. </w:t>
      </w:r>
      <w:r w:rsidR="00245E03" w:rsidRPr="00245E03">
        <w:t>Special Education Plan/Report</w:t>
      </w:r>
    </w:p>
    <w:p w:rsidR="00245E03" w:rsidRDefault="00DD19BE" w:rsidP="00EE7409">
      <w:r>
        <w:t>2</w:t>
      </w:r>
      <w:r w:rsidRPr="00DD19BE">
        <w:t>.</w:t>
      </w:r>
      <w:r w:rsidR="009842F2">
        <w:t xml:space="preserve"> Consultation on</w:t>
      </w:r>
      <w:r w:rsidRPr="00DD19BE">
        <w:t xml:space="preserve"> </w:t>
      </w:r>
      <w:r w:rsidR="009842F2">
        <w:t xml:space="preserve">Proposed </w:t>
      </w:r>
      <w:r w:rsidRPr="00DD19BE">
        <w:t>Education Accessibility Standard</w:t>
      </w:r>
      <w:r>
        <w:br/>
      </w:r>
    </w:p>
    <w:p w:rsidR="00245E03" w:rsidRPr="00245E03" w:rsidRDefault="00245E03" w:rsidP="00245E03">
      <w:pPr>
        <w:rPr>
          <w:b/>
        </w:rPr>
      </w:pPr>
      <w:r w:rsidRPr="00245E03">
        <w:rPr>
          <w:b/>
        </w:rPr>
        <w:t>List of Supplementary Materials:</w:t>
      </w:r>
    </w:p>
    <w:p w:rsidR="009842F2" w:rsidRDefault="00245E03" w:rsidP="00EE7409">
      <w:r>
        <w:t xml:space="preserve">1. </w:t>
      </w:r>
      <w:r w:rsidR="009842F2">
        <w:t>2016-17 Special Education Plan Checklist</w:t>
      </w:r>
    </w:p>
    <w:p w:rsidR="00245E03" w:rsidRDefault="009842F2" w:rsidP="00EE7409">
      <w:r>
        <w:t xml:space="preserve">2. </w:t>
      </w:r>
      <w:r w:rsidR="00245E03">
        <w:t>Memo on Educational Accessibility Standard</w:t>
      </w:r>
    </w:p>
    <w:p w:rsidR="009842F2" w:rsidRDefault="009842F2" w:rsidP="00EE7409">
      <w:r>
        <w:t>3. Engagement Guide for the Development of an Accessibility Standard for Education</w:t>
      </w:r>
      <w:r w:rsidR="00245E03">
        <w:t xml:space="preserve"> </w:t>
      </w:r>
    </w:p>
    <w:p w:rsidR="00245E03" w:rsidRDefault="009842F2" w:rsidP="00EE7409">
      <w:r>
        <w:t xml:space="preserve">4. </w:t>
      </w:r>
      <w:r w:rsidR="00245E03">
        <w:t xml:space="preserve">Survey </w:t>
      </w:r>
      <w:r>
        <w:t xml:space="preserve">Questions </w:t>
      </w:r>
      <w:r w:rsidR="00245E03">
        <w:t>on Accessibility in Education</w:t>
      </w:r>
    </w:p>
    <w:p w:rsidR="00245E03" w:rsidRPr="00245E03" w:rsidRDefault="00245E03" w:rsidP="00245E03">
      <w:pPr>
        <w:rPr>
          <w:b/>
        </w:rPr>
      </w:pPr>
      <w:r w:rsidRPr="00245E03">
        <w:rPr>
          <w:b/>
        </w:rPr>
        <w:t xml:space="preserve">Note: </w:t>
      </w:r>
      <w:r w:rsidRPr="00245E03">
        <w:t>You can access the SEAC Circular and supplementary materials at</w:t>
      </w:r>
      <w:r w:rsidRPr="00245E03">
        <w:br/>
      </w:r>
      <w:hyperlink r:id="rId8" w:history="1">
        <w:r w:rsidRPr="00245E03">
          <w:rPr>
            <w:rStyle w:val="Hyperlink"/>
          </w:rPr>
          <w:t>www.ldao.ca/about/public-policy-advocacy/seac-circulars/</w:t>
        </w:r>
      </w:hyperlink>
      <w:r w:rsidRPr="00245E03">
        <w:t xml:space="preserve">. </w:t>
      </w:r>
    </w:p>
    <w:p w:rsidR="00245E03" w:rsidRDefault="00245E03" w:rsidP="00245E03">
      <w:r w:rsidRPr="00245E03">
        <w:rPr>
          <w:lang w:val="en-US"/>
        </w:rPr>
        <w:t xml:space="preserve">You can access Ministry memos by date </w:t>
      </w:r>
      <w:proofErr w:type="gramStart"/>
      <w:r w:rsidRPr="00245E03">
        <w:rPr>
          <w:lang w:val="en-US"/>
        </w:rPr>
        <w:t>at:</w:t>
      </w:r>
      <w:proofErr w:type="gramEnd"/>
      <w:r w:rsidRPr="00245E03">
        <w:rPr>
          <w:lang w:val="en-US"/>
        </w:rPr>
        <w:t xml:space="preserve"> </w:t>
      </w:r>
      <w:hyperlink r:id="rId9" w:history="1">
        <w:r w:rsidRPr="00245E03">
          <w:rPr>
            <w:rStyle w:val="Hyperlink"/>
            <w:lang w:val="en-US"/>
          </w:rPr>
          <w:t>http://www.edu.gov.on.ca/eng/policyfunding/memos/</w:t>
        </w:r>
      </w:hyperlink>
    </w:p>
    <w:p w:rsidR="00245E03" w:rsidRDefault="00245E03" w:rsidP="00245E03">
      <w:pPr>
        <w:rPr>
          <w:b/>
        </w:rPr>
      </w:pPr>
      <w:r>
        <w:br/>
      </w:r>
      <w:r w:rsidR="00DD19BE">
        <w:rPr>
          <w:b/>
        </w:rPr>
        <w:t>1</w:t>
      </w:r>
      <w:r w:rsidRPr="00245E03">
        <w:rPr>
          <w:b/>
        </w:rPr>
        <w:t>. Special Education Plan/Report</w:t>
      </w:r>
    </w:p>
    <w:p w:rsidR="00245E03" w:rsidRPr="00245E03" w:rsidRDefault="00245E03" w:rsidP="00245E03">
      <w:r w:rsidRPr="00245E03">
        <w:t xml:space="preserve">An important role of SEAC is to review changes to their school board’s Special Education Plan. This should have been happening over a few meetings, and tied into the review of the Special Education Budget, since changes to the plan affect the budget (and vice-versa). </w:t>
      </w:r>
      <w:r w:rsidR="009842F2">
        <w:rPr>
          <w:u w:val="single"/>
        </w:rPr>
        <w:t>At</w:t>
      </w:r>
      <w:r w:rsidRPr="009842F2">
        <w:rPr>
          <w:u w:val="single"/>
        </w:rPr>
        <w:t xml:space="preserve"> the June </w:t>
      </w:r>
      <w:proofErr w:type="gramStart"/>
      <w:r w:rsidR="009842F2">
        <w:rPr>
          <w:u w:val="single"/>
        </w:rPr>
        <w:lastRenderedPageBreak/>
        <w:t>SEAC</w:t>
      </w:r>
      <w:proofErr w:type="gramEnd"/>
      <w:r w:rsidR="009842F2">
        <w:rPr>
          <w:u w:val="single"/>
        </w:rPr>
        <w:t xml:space="preserve"> </w:t>
      </w:r>
      <w:r w:rsidRPr="009842F2">
        <w:rPr>
          <w:u w:val="single"/>
        </w:rPr>
        <w:t>meeting you should be looking at the changes that will be reported to the Ministry, in the Special Edu</w:t>
      </w:r>
      <w:r w:rsidR="00DD19BE" w:rsidRPr="009842F2">
        <w:rPr>
          <w:u w:val="single"/>
        </w:rPr>
        <w:t>cation Plan Checklist</w:t>
      </w:r>
      <w:r w:rsidRPr="009842F2">
        <w:rPr>
          <w:u w:val="single"/>
        </w:rPr>
        <w:t>.</w:t>
      </w:r>
      <w:r w:rsidR="00DD19BE">
        <w:t xml:space="preserve"> Last year’s checklist </w:t>
      </w:r>
      <w:proofErr w:type="gramStart"/>
      <w:r w:rsidR="00DD19BE">
        <w:t>is attached</w:t>
      </w:r>
      <w:proofErr w:type="gramEnd"/>
      <w:r w:rsidR="00DD19BE">
        <w:t>, but there may be a revised version that you can ask for from your school board representative.</w:t>
      </w:r>
    </w:p>
    <w:p w:rsidR="00245E03" w:rsidRDefault="001972ED" w:rsidP="00245E03">
      <w:r w:rsidRPr="001972ED">
        <w:rPr>
          <w:u w:val="single"/>
        </w:rPr>
        <w:t>LDAO SEAC members should remember that they have the opportunity to submit a Minority Report</w:t>
      </w:r>
      <w:r w:rsidRPr="001972ED">
        <w:t xml:space="preserve"> alone or with other SEAC members</w:t>
      </w:r>
      <w:r>
        <w:t>,</w:t>
      </w:r>
      <w:r w:rsidRPr="001972ED">
        <w:t xml:space="preserve"> if changes to the Special Education Plan will</w:t>
      </w:r>
      <w:r>
        <w:t xml:space="preserve"> negatively</w:t>
      </w:r>
      <w:r w:rsidRPr="001972ED">
        <w:t xml:space="preserve"> affect students with learning disabilities. There is information on writing minority reports in The PAAC on SEAC Handbook, section 5.5 (</w:t>
      </w:r>
      <w:hyperlink r:id="rId10" w:history="1">
        <w:r w:rsidRPr="001972ED">
          <w:rPr>
            <w:rStyle w:val="Hyperlink"/>
          </w:rPr>
          <w:t>www.ldao.ca/wp-content/uploads/Section-5-SEAC-Meeting-Processes.pdf</w:t>
        </w:r>
      </w:hyperlink>
      <w:r w:rsidRPr="001972ED">
        <w:t>)</w:t>
      </w:r>
      <w:r>
        <w:t>.</w:t>
      </w:r>
    </w:p>
    <w:p w:rsidR="001972ED" w:rsidRDefault="001972ED" w:rsidP="00245E03"/>
    <w:p w:rsidR="00DD19BE" w:rsidRPr="009842F2" w:rsidRDefault="00DD19BE" w:rsidP="00245E03">
      <w:pPr>
        <w:rPr>
          <w:b/>
        </w:rPr>
      </w:pPr>
      <w:r w:rsidRPr="009842F2">
        <w:rPr>
          <w:b/>
        </w:rPr>
        <w:t xml:space="preserve">2. </w:t>
      </w:r>
      <w:r w:rsidR="009842F2" w:rsidRPr="009842F2">
        <w:rPr>
          <w:b/>
        </w:rPr>
        <w:t xml:space="preserve">Consultation on Proposed </w:t>
      </w:r>
      <w:r w:rsidRPr="009842F2">
        <w:rPr>
          <w:b/>
        </w:rPr>
        <w:t>Education Accessibility Standard</w:t>
      </w:r>
    </w:p>
    <w:p w:rsidR="00DD19BE" w:rsidRDefault="00DD19BE" w:rsidP="00245E03">
      <w:r w:rsidRPr="00DD19BE">
        <w:t xml:space="preserve">The </w:t>
      </w:r>
      <w:r>
        <w:t>Ministry of Education</w:t>
      </w:r>
      <w:r w:rsidR="005905B6">
        <w:t>,</w:t>
      </w:r>
      <w:r w:rsidR="00A903AA">
        <w:t xml:space="preserve"> in partnership</w:t>
      </w:r>
      <w:r>
        <w:t xml:space="preserve"> with the Ministry of Advanced Education &amp; </w:t>
      </w:r>
      <w:r w:rsidR="005905B6">
        <w:t xml:space="preserve">Skills Development and the Accessibility </w:t>
      </w:r>
      <w:r w:rsidR="0030163D">
        <w:t>Directorate of Ontario</w:t>
      </w:r>
      <w:r w:rsidR="00A903AA">
        <w:t xml:space="preserve"> is working to establish a Standards Development Committee for an Education Accessibility Standard. This would be a standard under the Accessibility for Ontarians w</w:t>
      </w:r>
      <w:r w:rsidR="00EF5D30">
        <w:t xml:space="preserve">ith Disabilities Act (AODA), in addition to accessible customer service, information and communications, employment, transportation and design of public spaces standards already in place. </w:t>
      </w:r>
    </w:p>
    <w:p w:rsidR="00EF5D30" w:rsidRDefault="00EF5D30" w:rsidP="00245E03">
      <w:r>
        <w:t xml:space="preserve">I preparation for the establishment of the Standards Development Committee, a survey has been set up to look at possible scope of the committee’s mandate. A suggestion </w:t>
      </w:r>
      <w:proofErr w:type="gramStart"/>
      <w:r>
        <w:t>was also made</w:t>
      </w:r>
      <w:proofErr w:type="gramEnd"/>
      <w:r>
        <w:t xml:space="preserve"> to conduct a focus group based on the survey questions (see attached Engagement Guide).</w:t>
      </w:r>
      <w:r w:rsidR="009842F2">
        <w:t xml:space="preserve"> </w:t>
      </w:r>
      <w:r w:rsidRPr="009842F2">
        <w:rPr>
          <w:u w:val="single"/>
        </w:rPr>
        <w:t xml:space="preserve">SEACs would make ideal focus groups, but in </w:t>
      </w:r>
      <w:proofErr w:type="gramStart"/>
      <w:r w:rsidRPr="009842F2">
        <w:rPr>
          <w:u w:val="single"/>
        </w:rPr>
        <w:t>addition</w:t>
      </w:r>
      <w:proofErr w:type="gramEnd"/>
      <w:r w:rsidRPr="009842F2">
        <w:rPr>
          <w:u w:val="single"/>
        </w:rPr>
        <w:t xml:space="preserve"> SEACs might help plan focus groups of parents.  Parents can also be encouraged to complete the survey</w:t>
      </w:r>
      <w:r>
        <w:t xml:space="preserve">: </w:t>
      </w:r>
      <w:r>
        <w:br/>
      </w:r>
    </w:p>
    <w:p w:rsidR="00EF5D30" w:rsidRPr="00EF5D30" w:rsidRDefault="00EF5D30" w:rsidP="00EF5D30">
      <w:pPr>
        <w:numPr>
          <w:ilvl w:val="1"/>
          <w:numId w:val="2"/>
        </w:numPr>
      </w:pPr>
      <w:r w:rsidRPr="00EF5D30">
        <w:t xml:space="preserve">English: </w:t>
      </w:r>
      <w:hyperlink r:id="rId11" w:history="1">
        <w:r w:rsidRPr="00EF5D30">
          <w:rPr>
            <w:rStyle w:val="Hyperlink"/>
          </w:rPr>
          <w:t>https://www.surveymonkey.com/r/EducationSurveyEN</w:t>
        </w:r>
      </w:hyperlink>
    </w:p>
    <w:p w:rsidR="00EF5D30" w:rsidRPr="00EF5D30" w:rsidRDefault="00EF5D30" w:rsidP="00EF5D30">
      <w:pPr>
        <w:numPr>
          <w:ilvl w:val="1"/>
          <w:numId w:val="2"/>
        </w:numPr>
      </w:pPr>
      <w:r w:rsidRPr="00EF5D30">
        <w:t xml:space="preserve">French: </w:t>
      </w:r>
      <w:hyperlink r:id="rId12" w:history="1">
        <w:r w:rsidRPr="00EF5D30">
          <w:rPr>
            <w:rStyle w:val="Hyperlink"/>
          </w:rPr>
          <w:t>https://fr.surveymonkey.com/r/SondageAccessibilite</w:t>
        </w:r>
      </w:hyperlink>
      <w:r w:rsidRPr="00EF5D30">
        <w:t xml:space="preserve"> </w:t>
      </w:r>
    </w:p>
    <w:p w:rsidR="00EF5D30" w:rsidRDefault="00EF5D30" w:rsidP="00245E03">
      <w:r>
        <w:t>To facilitate discussion at SEAC I have attached a document with the survey questions.</w:t>
      </w:r>
      <w:r w:rsidR="009842F2">
        <w:t xml:space="preserve"> Responses are to </w:t>
      </w:r>
      <w:proofErr w:type="gramStart"/>
      <w:r w:rsidR="009842F2">
        <w:t>be submitted</w:t>
      </w:r>
      <w:proofErr w:type="gramEnd"/>
      <w:r w:rsidR="009842F2">
        <w:t xml:space="preserve"> by July 14, 2017.</w:t>
      </w:r>
    </w:p>
    <w:p w:rsidR="001972ED" w:rsidRPr="00245E03" w:rsidRDefault="001972ED" w:rsidP="00245E03">
      <w:bookmarkStart w:id="0" w:name="_GoBack"/>
      <w:bookmarkEnd w:id="0"/>
    </w:p>
    <w:p w:rsidR="00245E03" w:rsidRDefault="00245E03" w:rsidP="00245E03"/>
    <w:p w:rsidR="00245E03" w:rsidRDefault="00245E03" w:rsidP="00245E03"/>
    <w:p w:rsidR="00245E03" w:rsidRPr="00EE7409" w:rsidRDefault="00245E03" w:rsidP="00245E03">
      <w:r w:rsidRPr="00245E03">
        <w:rPr>
          <w:b/>
          <w:bCs/>
        </w:rPr>
        <w:t xml:space="preserve">Questions?  </w:t>
      </w:r>
      <w:r w:rsidRPr="00245E03">
        <w:rPr>
          <w:bCs/>
        </w:rPr>
        <w:t xml:space="preserve">Email Diane Wagner at </w:t>
      </w:r>
      <w:hyperlink r:id="rId13" w:history="1">
        <w:r w:rsidRPr="00245E03">
          <w:rPr>
            <w:rStyle w:val="Hyperlink"/>
            <w:bCs/>
          </w:rPr>
          <w:t>dianew@LDAO.ca</w:t>
        </w:r>
      </w:hyperlink>
      <w:r w:rsidRPr="00245E03">
        <w:rPr>
          <w:bCs/>
        </w:rPr>
        <w:t xml:space="preserve"> or call (416) 929-4311 Ex. 22 (Mon.)</w:t>
      </w:r>
    </w:p>
    <w:p w:rsidR="005A4279" w:rsidRDefault="00D70C04"/>
    <w:sectPr w:rsidR="005A4279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F2" w:rsidRDefault="009842F2" w:rsidP="009842F2">
      <w:pPr>
        <w:spacing w:after="0" w:line="240" w:lineRule="auto"/>
      </w:pPr>
      <w:r>
        <w:separator/>
      </w:r>
    </w:p>
  </w:endnote>
  <w:endnote w:type="continuationSeparator" w:id="0">
    <w:p w:rsidR="009842F2" w:rsidRDefault="009842F2" w:rsidP="0098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1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2F2" w:rsidRDefault="00984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2F2" w:rsidRDefault="0098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F2" w:rsidRDefault="009842F2" w:rsidP="009842F2">
      <w:pPr>
        <w:spacing w:after="0" w:line="240" w:lineRule="auto"/>
      </w:pPr>
      <w:r>
        <w:separator/>
      </w:r>
    </w:p>
  </w:footnote>
  <w:footnote w:type="continuationSeparator" w:id="0">
    <w:p w:rsidR="009842F2" w:rsidRDefault="009842F2" w:rsidP="0098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A4"/>
    <w:multiLevelType w:val="hybridMultilevel"/>
    <w:tmpl w:val="DB68BC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A5BE6"/>
    <w:multiLevelType w:val="hybridMultilevel"/>
    <w:tmpl w:val="B316CE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09"/>
    <w:rsid w:val="001972ED"/>
    <w:rsid w:val="00245E03"/>
    <w:rsid w:val="0030163D"/>
    <w:rsid w:val="004074DD"/>
    <w:rsid w:val="005905B6"/>
    <w:rsid w:val="00750F2F"/>
    <w:rsid w:val="007E6A66"/>
    <w:rsid w:val="009842F2"/>
    <w:rsid w:val="00A903AA"/>
    <w:rsid w:val="00D70C04"/>
    <w:rsid w:val="00DD19BE"/>
    <w:rsid w:val="00E2532D"/>
    <w:rsid w:val="00EE7409"/>
    <w:rsid w:val="00EF5D30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885C8-17AC-4FAC-8B80-00FE6EC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E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F2"/>
  </w:style>
  <w:style w:type="paragraph" w:styleId="Footer">
    <w:name w:val="footer"/>
    <w:basedOn w:val="Normal"/>
    <w:link w:val="FooterChar"/>
    <w:uiPriority w:val="99"/>
    <w:unhideWhenUsed/>
    <w:rsid w:val="0098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hyperlink" Target="mailto:dianew@LDA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.surveymonkey.com/r/SondageAccessibili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EducationSurvey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dao.ca/wp-content/uploads/Section-5-SEAC-Meeting-Process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3</cp:revision>
  <dcterms:created xsi:type="dcterms:W3CDTF">2017-06-05T16:34:00Z</dcterms:created>
  <dcterms:modified xsi:type="dcterms:W3CDTF">2017-06-05T19:48:00Z</dcterms:modified>
</cp:coreProperties>
</file>